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A5" w:rsidRPr="00F61607" w:rsidRDefault="00EB0EA5" w:rsidP="00EB0EA5">
      <w:pPr>
        <w:spacing w:line="400" w:lineRule="exact"/>
        <w:jc w:val="center"/>
        <w:rPr>
          <w:rFonts w:eastAsia="標楷體" w:hAnsi="標楷體"/>
          <w:b/>
          <w:sz w:val="32"/>
          <w:szCs w:val="28"/>
        </w:rPr>
      </w:pPr>
      <w:r w:rsidRPr="00F61607">
        <w:rPr>
          <w:rFonts w:eastAsia="標楷體" w:hAnsi="標楷體"/>
          <w:b/>
          <w:sz w:val="32"/>
          <w:szCs w:val="28"/>
        </w:rPr>
        <w:t>臺北醫學大學護理</w:t>
      </w:r>
      <w:bookmarkStart w:id="0" w:name="_GoBack"/>
      <w:bookmarkEnd w:id="0"/>
      <w:r w:rsidRPr="00F61607">
        <w:rPr>
          <w:rFonts w:eastAsia="標楷體" w:hAnsi="標楷體"/>
          <w:b/>
          <w:sz w:val="32"/>
          <w:szCs w:val="28"/>
        </w:rPr>
        <w:t>學</w:t>
      </w:r>
      <w:r w:rsidRPr="00F61607">
        <w:rPr>
          <w:rFonts w:eastAsia="標楷體" w:hAnsi="標楷體" w:hint="eastAsia"/>
          <w:b/>
          <w:sz w:val="32"/>
          <w:szCs w:val="28"/>
        </w:rPr>
        <w:t>院</w:t>
      </w:r>
      <w:r w:rsidRPr="00F61607">
        <w:rPr>
          <w:rFonts w:eastAsia="標楷體" w:hAnsi="標楷體"/>
          <w:b/>
          <w:sz w:val="32"/>
          <w:szCs w:val="28"/>
        </w:rPr>
        <w:t>教師輔導制</w:t>
      </w:r>
      <w:r w:rsidRPr="00F61607">
        <w:rPr>
          <w:rFonts w:eastAsia="標楷體" w:hAnsi="標楷體" w:hint="eastAsia"/>
          <w:b/>
          <w:sz w:val="32"/>
          <w:szCs w:val="28"/>
        </w:rPr>
        <w:t>度</w:t>
      </w:r>
      <w:r w:rsidRPr="00F61607">
        <w:rPr>
          <w:rFonts w:eastAsia="標楷體" w:hAnsi="標楷體"/>
          <w:b/>
          <w:sz w:val="32"/>
          <w:szCs w:val="28"/>
        </w:rPr>
        <w:t>實施辦法</w:t>
      </w:r>
    </w:p>
    <w:p w:rsidR="00F61607" w:rsidRPr="00F61607" w:rsidRDefault="00F61607" w:rsidP="00F61607">
      <w:pPr>
        <w:jc w:val="right"/>
        <w:rPr>
          <w:rFonts w:ascii="標楷體" w:eastAsia="標楷體" w:hAnsi="標楷體"/>
          <w:bCs/>
          <w:sz w:val="20"/>
          <w:szCs w:val="16"/>
        </w:rPr>
      </w:pPr>
    </w:p>
    <w:p w:rsidR="00F61607" w:rsidRPr="00F61607" w:rsidRDefault="00F61607" w:rsidP="00F61607">
      <w:pPr>
        <w:jc w:val="right"/>
        <w:rPr>
          <w:rFonts w:ascii="標楷體" w:eastAsia="標楷體" w:hAnsi="標楷體"/>
          <w:bCs/>
          <w:sz w:val="20"/>
          <w:szCs w:val="16"/>
        </w:rPr>
      </w:pPr>
    </w:p>
    <w:p w:rsidR="00EB0EA5" w:rsidRPr="00F61607" w:rsidRDefault="00EB0EA5" w:rsidP="00F61607">
      <w:pPr>
        <w:jc w:val="right"/>
        <w:rPr>
          <w:rFonts w:ascii="標楷體" w:eastAsia="標楷體" w:hAnsi="標楷體"/>
          <w:color w:val="000000"/>
          <w:sz w:val="20"/>
          <w:szCs w:val="16"/>
        </w:rPr>
      </w:pPr>
      <w:r w:rsidRPr="00F61607">
        <w:rPr>
          <w:rFonts w:ascii="標楷體" w:eastAsia="標楷體" w:hAnsi="標楷體" w:hint="eastAsia"/>
          <w:bCs/>
          <w:sz w:val="20"/>
          <w:szCs w:val="16"/>
        </w:rPr>
        <w:t>100</w:t>
      </w:r>
      <w:r w:rsidRPr="00F61607">
        <w:rPr>
          <w:rFonts w:ascii="標楷體" w:eastAsia="標楷體" w:hAnsi="標楷體" w:hint="eastAsia"/>
          <w:sz w:val="20"/>
          <w:szCs w:val="16"/>
        </w:rPr>
        <w:t>年11月29日</w:t>
      </w:r>
      <w:r w:rsidRPr="00F61607">
        <w:rPr>
          <w:rFonts w:ascii="標楷體" w:eastAsia="標楷體" w:hAnsi="標楷體" w:hint="eastAsia"/>
          <w:bCs/>
          <w:sz w:val="20"/>
          <w:szCs w:val="16"/>
        </w:rPr>
        <w:t>護理學院</w:t>
      </w:r>
      <w:r w:rsidRPr="00F61607">
        <w:rPr>
          <w:rFonts w:ascii="標楷體" w:eastAsia="標楷體" w:hAnsi="標楷體" w:hint="eastAsia"/>
          <w:color w:val="000000"/>
          <w:sz w:val="20"/>
          <w:szCs w:val="16"/>
        </w:rPr>
        <w:t>教師發展委員會會議新</w:t>
      </w:r>
      <w:r w:rsidRPr="00F61607">
        <w:rPr>
          <w:rFonts w:ascii="標楷體" w:eastAsia="標楷體" w:hAnsi="標楷體" w:hint="eastAsia"/>
          <w:bCs/>
          <w:sz w:val="20"/>
          <w:szCs w:val="16"/>
        </w:rPr>
        <w:t>訂通過</w:t>
      </w:r>
    </w:p>
    <w:p w:rsidR="00EB0EA5" w:rsidRPr="00F61607" w:rsidRDefault="00EB0EA5" w:rsidP="00F61607">
      <w:pPr>
        <w:jc w:val="right"/>
        <w:rPr>
          <w:rFonts w:ascii="標楷體" w:eastAsia="標楷體" w:hAnsi="標楷體"/>
          <w:bCs/>
          <w:sz w:val="20"/>
          <w:szCs w:val="16"/>
        </w:rPr>
      </w:pPr>
      <w:r w:rsidRPr="00F61607">
        <w:rPr>
          <w:rFonts w:ascii="標楷體" w:eastAsia="標楷體" w:hAnsi="標楷體" w:hint="eastAsia"/>
          <w:bCs/>
          <w:sz w:val="20"/>
          <w:szCs w:val="16"/>
        </w:rPr>
        <w:t>100</w:t>
      </w:r>
      <w:r w:rsidRPr="00F61607">
        <w:rPr>
          <w:rFonts w:ascii="標楷體" w:eastAsia="標楷體" w:hAnsi="標楷體"/>
          <w:bCs/>
          <w:sz w:val="20"/>
          <w:szCs w:val="16"/>
        </w:rPr>
        <w:t>年</w:t>
      </w:r>
      <w:r w:rsidRPr="00F61607">
        <w:rPr>
          <w:rFonts w:ascii="標楷體" w:eastAsia="標楷體" w:hAnsi="標楷體" w:hint="eastAsia"/>
          <w:bCs/>
          <w:sz w:val="20"/>
          <w:szCs w:val="16"/>
        </w:rPr>
        <w:t>12</w:t>
      </w:r>
      <w:r w:rsidRPr="00F61607">
        <w:rPr>
          <w:rFonts w:ascii="標楷體" w:eastAsia="標楷體" w:hAnsi="標楷體"/>
          <w:bCs/>
          <w:sz w:val="20"/>
          <w:szCs w:val="16"/>
        </w:rPr>
        <w:t>月</w:t>
      </w:r>
      <w:r w:rsidRPr="00F61607">
        <w:rPr>
          <w:rFonts w:ascii="標楷體" w:eastAsia="標楷體" w:hAnsi="標楷體" w:hint="eastAsia"/>
          <w:bCs/>
          <w:sz w:val="20"/>
          <w:szCs w:val="16"/>
        </w:rPr>
        <w:t>30</w:t>
      </w:r>
      <w:r w:rsidRPr="00F61607">
        <w:rPr>
          <w:rFonts w:ascii="標楷體" w:eastAsia="標楷體" w:hAnsi="標楷體"/>
          <w:bCs/>
          <w:sz w:val="20"/>
          <w:szCs w:val="16"/>
        </w:rPr>
        <w:t>日</w:t>
      </w:r>
      <w:r w:rsidRPr="00F61607">
        <w:rPr>
          <w:rFonts w:ascii="標楷體" w:eastAsia="標楷體" w:hAnsi="標楷體" w:hint="eastAsia"/>
          <w:bCs/>
          <w:sz w:val="20"/>
          <w:szCs w:val="16"/>
        </w:rPr>
        <w:t>護理學院院務會議新訂通過</w:t>
      </w:r>
    </w:p>
    <w:p w:rsidR="008E58E5" w:rsidRPr="00F61607" w:rsidRDefault="008E58E5" w:rsidP="00F61607">
      <w:pPr>
        <w:jc w:val="right"/>
        <w:rPr>
          <w:rFonts w:ascii="標楷體" w:eastAsia="標楷體" w:hAnsi="標楷體"/>
          <w:bCs/>
          <w:sz w:val="20"/>
          <w:szCs w:val="16"/>
        </w:rPr>
      </w:pPr>
      <w:r w:rsidRPr="00F61607">
        <w:rPr>
          <w:rFonts w:ascii="標楷體" w:eastAsia="標楷體" w:hAnsi="標楷體"/>
          <w:bCs/>
          <w:sz w:val="20"/>
          <w:szCs w:val="16"/>
        </w:rPr>
        <w:t>10</w:t>
      </w:r>
      <w:r w:rsidRPr="00F61607">
        <w:rPr>
          <w:rFonts w:ascii="標楷體" w:eastAsia="標楷體" w:hAnsi="標楷體" w:hint="eastAsia"/>
          <w:bCs/>
          <w:sz w:val="20"/>
          <w:szCs w:val="16"/>
        </w:rPr>
        <w:t>1</w:t>
      </w:r>
      <w:r w:rsidRPr="00F61607">
        <w:rPr>
          <w:rFonts w:ascii="標楷體" w:eastAsia="標楷體" w:hAnsi="標楷體"/>
          <w:bCs/>
          <w:sz w:val="20"/>
          <w:szCs w:val="16"/>
        </w:rPr>
        <w:t>年</w:t>
      </w:r>
      <w:r w:rsidRPr="00F61607">
        <w:rPr>
          <w:rFonts w:ascii="標楷體" w:eastAsia="標楷體" w:hAnsi="標楷體" w:hint="eastAsia"/>
          <w:bCs/>
          <w:sz w:val="20"/>
          <w:szCs w:val="16"/>
        </w:rPr>
        <w:t>3</w:t>
      </w:r>
      <w:r w:rsidRPr="00F61607">
        <w:rPr>
          <w:rFonts w:ascii="標楷體" w:eastAsia="標楷體" w:hAnsi="標楷體"/>
          <w:bCs/>
          <w:sz w:val="20"/>
          <w:szCs w:val="16"/>
        </w:rPr>
        <w:t>月</w:t>
      </w:r>
      <w:r w:rsidRPr="00F61607">
        <w:rPr>
          <w:rFonts w:ascii="標楷體" w:eastAsia="標楷體" w:hAnsi="標楷體" w:hint="eastAsia"/>
          <w:bCs/>
          <w:sz w:val="20"/>
          <w:szCs w:val="16"/>
        </w:rPr>
        <w:t>28</w:t>
      </w:r>
      <w:r w:rsidRPr="00F61607">
        <w:rPr>
          <w:rFonts w:ascii="標楷體" w:eastAsia="標楷體" w:hAnsi="標楷體"/>
          <w:bCs/>
          <w:sz w:val="20"/>
          <w:szCs w:val="16"/>
        </w:rPr>
        <w:t>日護理學院院務會議修訂通過</w:t>
      </w:r>
    </w:p>
    <w:p w:rsidR="00F61607" w:rsidRPr="00F61607" w:rsidRDefault="00F61607" w:rsidP="00F61607">
      <w:pPr>
        <w:jc w:val="right"/>
        <w:rPr>
          <w:rFonts w:ascii="標楷體" w:eastAsia="標楷體" w:hAnsi="標楷體"/>
          <w:bCs/>
          <w:sz w:val="20"/>
          <w:szCs w:val="16"/>
        </w:rPr>
      </w:pPr>
    </w:p>
    <w:p w:rsidR="00F61607" w:rsidRPr="00F61607" w:rsidRDefault="00F61607" w:rsidP="00F61607">
      <w:pPr>
        <w:jc w:val="right"/>
        <w:rPr>
          <w:rFonts w:ascii="標楷體" w:eastAsia="標楷體" w:hAnsi="標楷體" w:hint="eastAsia"/>
          <w:bCs/>
          <w:sz w:val="20"/>
          <w:szCs w:val="16"/>
        </w:rPr>
      </w:pP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sz w:val="28"/>
        </w:rPr>
      </w:pPr>
      <w:r w:rsidRPr="00F61607">
        <w:rPr>
          <w:rFonts w:ascii="標楷體" w:eastAsia="標楷體" w:hAnsi="標楷體" w:cs="DFKaiShu-SB-Estd-BF" w:hint="eastAsia"/>
          <w:sz w:val="28"/>
        </w:rPr>
        <w:t>本學院為促進</w:t>
      </w:r>
      <w:r w:rsidRPr="00F61607">
        <w:rPr>
          <w:rFonts w:ascii="標楷體" w:eastAsia="標楷體" w:hAnsi="標楷體"/>
          <w:sz w:val="28"/>
        </w:rPr>
        <w:t>教師彼此間互動學習，</w:t>
      </w:r>
      <w:r w:rsidRPr="00F61607">
        <w:rPr>
          <w:rFonts w:ascii="標楷體" w:eastAsia="標楷體" w:hAnsi="標楷體" w:hint="eastAsia"/>
          <w:sz w:val="28"/>
        </w:rPr>
        <w:t>提昇</w:t>
      </w:r>
      <w:r w:rsidRPr="00F61607">
        <w:rPr>
          <w:rFonts w:ascii="標楷體" w:eastAsia="標楷體" w:hAnsi="標楷體"/>
          <w:sz w:val="28"/>
        </w:rPr>
        <w:t>教師</w:t>
      </w:r>
      <w:r w:rsidRPr="00F61607">
        <w:rPr>
          <w:rFonts w:ascii="標楷體" w:eastAsia="標楷體" w:hAnsi="標楷體" w:hint="eastAsia"/>
          <w:sz w:val="28"/>
        </w:rPr>
        <w:t>教學、研究及</w:t>
      </w:r>
      <w:r w:rsidRPr="00F61607">
        <w:rPr>
          <w:rFonts w:ascii="標楷體" w:eastAsia="標楷體" w:hAnsi="標楷體"/>
          <w:sz w:val="28"/>
        </w:rPr>
        <w:t>專業成長，</w:t>
      </w:r>
      <w:r w:rsidRPr="00F61607">
        <w:rPr>
          <w:rFonts w:ascii="標楷體" w:eastAsia="標楷體" w:hAnsi="標楷體" w:hint="eastAsia"/>
          <w:sz w:val="28"/>
        </w:rPr>
        <w:t>特</w:t>
      </w:r>
      <w:r w:rsidRPr="00F61607">
        <w:rPr>
          <w:rFonts w:ascii="標楷體" w:eastAsia="標楷體" w:hAnsi="標楷體" w:cs="DFKaiShu-SB-Estd-BF" w:hint="eastAsia"/>
          <w:sz w:val="28"/>
        </w:rPr>
        <w:t>訂定「</w:t>
      </w:r>
      <w:r w:rsidRPr="00F61607">
        <w:rPr>
          <w:rFonts w:ascii="標楷體" w:eastAsia="標楷體" w:hAnsi="標楷體"/>
          <w:sz w:val="28"/>
        </w:rPr>
        <w:t>護理學</w:t>
      </w:r>
      <w:r w:rsidRPr="00F61607">
        <w:rPr>
          <w:rFonts w:ascii="標楷體" w:eastAsia="標楷體" w:hAnsi="標楷體" w:hint="eastAsia"/>
          <w:sz w:val="28"/>
        </w:rPr>
        <w:t>院</w:t>
      </w:r>
      <w:r w:rsidRPr="00F61607">
        <w:rPr>
          <w:rFonts w:ascii="標楷體" w:eastAsia="標楷體" w:hAnsi="標楷體"/>
          <w:sz w:val="28"/>
        </w:rPr>
        <w:t>教師輔導制</w:t>
      </w:r>
      <w:r w:rsidRPr="00F61607">
        <w:rPr>
          <w:rFonts w:ascii="標楷體" w:eastAsia="標楷體" w:hAnsi="標楷體" w:hint="eastAsia"/>
          <w:sz w:val="28"/>
        </w:rPr>
        <w:t>度</w:t>
      </w:r>
      <w:r w:rsidRPr="00F61607">
        <w:rPr>
          <w:rFonts w:ascii="標楷體" w:eastAsia="標楷體" w:hAnsi="標楷體"/>
          <w:sz w:val="28"/>
        </w:rPr>
        <w:t>實施辦法</w:t>
      </w:r>
      <w:r w:rsidRPr="00F61607">
        <w:rPr>
          <w:rFonts w:ascii="標楷體" w:eastAsia="標楷體" w:hAnsi="標楷體" w:cs="DFKaiShu-SB-Estd-BF" w:hint="eastAsia"/>
          <w:sz w:val="28"/>
        </w:rPr>
        <w:t>」（以下簡稱本辦法）。</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rPr>
      </w:pPr>
      <w:r w:rsidRPr="00F61607">
        <w:rPr>
          <w:rFonts w:ascii="標楷體" w:eastAsia="標楷體" w:hAnsi="標楷體" w:cs="DFKaiShu-SB-Estd-BF"/>
          <w:sz w:val="28"/>
        </w:rPr>
        <w:t>輔導者為本院資深專任教授或副教授為主，每位輔導者</w:t>
      </w:r>
      <w:r w:rsidRPr="00F61607">
        <w:rPr>
          <w:rFonts w:ascii="標楷體" w:eastAsia="標楷體" w:hAnsi="標楷體" w:cs="DFKaiShu-SB-Estd-BF" w:hint="eastAsia"/>
          <w:sz w:val="28"/>
        </w:rPr>
        <w:t>每學年</w:t>
      </w:r>
      <w:r w:rsidRPr="00F61607">
        <w:rPr>
          <w:rFonts w:ascii="標楷體" w:eastAsia="標楷體" w:hAnsi="標楷體" w:cs="DFKaiShu-SB-Estd-BF"/>
          <w:sz w:val="28"/>
        </w:rPr>
        <w:t>以輔導二位</w:t>
      </w:r>
      <w:r w:rsidRPr="00F61607">
        <w:rPr>
          <w:rFonts w:ascii="標楷體" w:eastAsia="標楷體" w:hAnsi="標楷體" w:cs="DFKaiShu-SB-Estd-BF" w:hint="eastAsia"/>
          <w:sz w:val="28"/>
        </w:rPr>
        <w:t>本院專任</w:t>
      </w:r>
      <w:r w:rsidRPr="00F61607">
        <w:rPr>
          <w:rFonts w:ascii="標楷體" w:eastAsia="標楷體" w:hAnsi="標楷體" w:cs="DFKaiShu-SB-Estd-BF"/>
          <w:sz w:val="28"/>
        </w:rPr>
        <w:t>教師為</w:t>
      </w:r>
      <w:r w:rsidRPr="00F61607">
        <w:rPr>
          <w:rFonts w:ascii="標楷體" w:eastAsia="標楷體" w:hAnsi="標楷體" w:cs="DFKaiShu-SB-Estd-BF" w:hint="eastAsia"/>
          <w:sz w:val="28"/>
        </w:rPr>
        <w:t>原則</w:t>
      </w:r>
      <w:r w:rsidRPr="00F61607">
        <w:rPr>
          <w:rFonts w:ascii="標楷體" w:eastAsia="標楷體" w:hAnsi="標楷體" w:cs="DFKaiShu-SB-Estd-BF"/>
          <w:sz w:val="28"/>
        </w:rPr>
        <w:t>。</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rPr>
      </w:pPr>
      <w:r w:rsidRPr="00F61607">
        <w:rPr>
          <w:rFonts w:ascii="標楷體" w:eastAsia="標楷體" w:hAnsi="標楷體" w:cs="DFKaiShu-SB-Estd-BF" w:hint="eastAsia"/>
          <w:sz w:val="28"/>
        </w:rPr>
        <w:t>受輔導者</w:t>
      </w:r>
      <w:r w:rsidRPr="00F61607">
        <w:rPr>
          <w:rFonts w:ascii="標楷體" w:eastAsia="標楷體" w:hAnsi="標楷體" w:cs="DFKaiShu-SB-Estd-BF"/>
          <w:sz w:val="28"/>
        </w:rPr>
        <w:t>資格</w:t>
      </w:r>
      <w:r w:rsidRPr="00F61607">
        <w:rPr>
          <w:rFonts w:ascii="標楷體" w:eastAsia="標楷體" w:hAnsi="標楷體" w:cs="DFKaiShu-SB-Estd-BF" w:hint="eastAsia"/>
          <w:sz w:val="28"/>
        </w:rPr>
        <w:t>如下，其中一、二或三項為必要參加成員</w:t>
      </w:r>
      <w:r w:rsidRPr="00F61607">
        <w:rPr>
          <w:rFonts w:ascii="標楷體" w:eastAsia="標楷體" w:hAnsi="標楷體" w:cs="DFKaiShu-SB-Estd-BF"/>
          <w:sz w:val="28"/>
        </w:rPr>
        <w:t>：</w:t>
      </w:r>
    </w:p>
    <w:p w:rsidR="00EB0EA5" w:rsidRPr="00F61607" w:rsidRDefault="00EB0EA5" w:rsidP="00F61607">
      <w:pPr>
        <w:pStyle w:val="a3"/>
        <w:numPr>
          <w:ilvl w:val="0"/>
          <w:numId w:val="3"/>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教師評鑑全校排名後5%。</w:t>
      </w:r>
    </w:p>
    <w:p w:rsidR="00EB0EA5" w:rsidRPr="00F61607" w:rsidRDefault="00EB0EA5" w:rsidP="00F61607">
      <w:pPr>
        <w:pStyle w:val="a3"/>
        <w:numPr>
          <w:ilvl w:val="0"/>
          <w:numId w:val="3"/>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教學評量連續二學期3.5分以下。</w:t>
      </w:r>
    </w:p>
    <w:p w:rsidR="00EB0EA5" w:rsidRPr="00F61607" w:rsidRDefault="00EB0EA5" w:rsidP="00F61607">
      <w:pPr>
        <w:pStyle w:val="a3"/>
        <w:numPr>
          <w:ilvl w:val="0"/>
          <w:numId w:val="3"/>
        </w:numPr>
        <w:spacing w:line="276" w:lineRule="auto"/>
        <w:ind w:leftChars="0" w:left="1701" w:hanging="567"/>
        <w:rPr>
          <w:rFonts w:ascii="標楷體" w:eastAsia="標楷體" w:hAnsi="標楷體"/>
          <w:sz w:val="28"/>
        </w:rPr>
      </w:pPr>
      <w:r w:rsidRPr="00F61607">
        <w:rPr>
          <w:rFonts w:ascii="標楷體" w:eastAsia="標楷體" w:hAnsi="標楷體"/>
          <w:sz w:val="28"/>
        </w:rPr>
        <w:t>本學院新進</w:t>
      </w:r>
      <w:r w:rsidRPr="00F61607">
        <w:rPr>
          <w:rFonts w:ascii="標楷體" w:eastAsia="標楷體" w:hAnsi="標楷體" w:hint="eastAsia"/>
          <w:sz w:val="28"/>
        </w:rPr>
        <w:t>或</w:t>
      </w:r>
      <w:r w:rsidRPr="00F61607">
        <w:rPr>
          <w:rFonts w:ascii="標楷體" w:eastAsia="標楷體" w:hAnsi="標楷體"/>
          <w:sz w:val="28"/>
        </w:rPr>
        <w:t>教學年資未滿兩年之</w:t>
      </w:r>
      <w:r w:rsidRPr="00F61607">
        <w:rPr>
          <w:rFonts w:ascii="標楷體" w:eastAsia="標楷體" w:hAnsi="標楷體" w:hint="eastAsia"/>
          <w:sz w:val="28"/>
        </w:rPr>
        <w:t>專任</w:t>
      </w:r>
      <w:r w:rsidRPr="00F61607">
        <w:rPr>
          <w:rFonts w:ascii="標楷體" w:eastAsia="標楷體" w:hAnsi="標楷體"/>
          <w:sz w:val="28"/>
        </w:rPr>
        <w:t>助理教授</w:t>
      </w:r>
      <w:r w:rsidRPr="00F61607">
        <w:rPr>
          <w:rFonts w:ascii="標楷體" w:eastAsia="標楷體" w:hAnsi="標楷體" w:hint="eastAsia"/>
          <w:sz w:val="28"/>
        </w:rPr>
        <w:t>。</w:t>
      </w:r>
      <w:r w:rsidRPr="00F61607">
        <w:rPr>
          <w:rFonts w:ascii="標楷體" w:eastAsia="標楷體" w:hAnsi="標楷體"/>
          <w:sz w:val="28"/>
        </w:rPr>
        <w:t xml:space="preserve"> </w:t>
      </w:r>
    </w:p>
    <w:p w:rsidR="00EB0EA5" w:rsidRPr="00F61607" w:rsidRDefault="00EB0EA5" w:rsidP="00F61607">
      <w:pPr>
        <w:pStyle w:val="a3"/>
        <w:widowControl/>
        <w:numPr>
          <w:ilvl w:val="0"/>
          <w:numId w:val="3"/>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RPI＜30之專任教師。</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rPr>
      </w:pPr>
      <w:r w:rsidRPr="00F61607">
        <w:rPr>
          <w:rFonts w:ascii="標楷體" w:eastAsia="標楷體" w:hAnsi="標楷體" w:cs="DFKaiShu-SB-Estd-BF"/>
          <w:sz w:val="28"/>
        </w:rPr>
        <w:t>實施方式：</w:t>
      </w:r>
    </w:p>
    <w:p w:rsidR="00EB0EA5" w:rsidRPr="00F61607" w:rsidRDefault="00EB0EA5" w:rsidP="00F61607">
      <w:pPr>
        <w:pStyle w:val="a3"/>
        <w:numPr>
          <w:ilvl w:val="0"/>
          <w:numId w:val="2"/>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每學期初由受輔導者提出申請，由系所主管及院長核定之。</w:t>
      </w:r>
    </w:p>
    <w:p w:rsidR="00EB0EA5" w:rsidRPr="00F61607" w:rsidRDefault="00EB0EA5" w:rsidP="00F61607">
      <w:pPr>
        <w:pStyle w:val="a3"/>
        <w:numPr>
          <w:ilvl w:val="0"/>
          <w:numId w:val="2"/>
        </w:numPr>
        <w:spacing w:line="276" w:lineRule="auto"/>
        <w:ind w:leftChars="0" w:left="1701" w:hanging="567"/>
        <w:rPr>
          <w:rFonts w:ascii="標楷體" w:eastAsia="標楷體" w:hAnsi="標楷體"/>
          <w:sz w:val="28"/>
        </w:rPr>
      </w:pPr>
      <w:r w:rsidRPr="00F61607">
        <w:rPr>
          <w:rFonts w:ascii="標楷體" w:eastAsia="標楷體" w:hAnsi="標楷體"/>
          <w:sz w:val="28"/>
        </w:rPr>
        <w:t>輔導者以個別方式輔導新進教師教學及研究相關活動，</w:t>
      </w:r>
      <w:r w:rsidRPr="00F61607">
        <w:rPr>
          <w:rFonts w:ascii="標楷體" w:eastAsia="標楷體" w:hAnsi="標楷體" w:hint="eastAsia"/>
          <w:sz w:val="28"/>
        </w:rPr>
        <w:t>包括：教學方法與技巧、教學觀摩、研究生指導、研究計畫經費申請、論文發表等，</w:t>
      </w:r>
      <w:r w:rsidRPr="00F61607">
        <w:rPr>
          <w:rFonts w:ascii="標楷體" w:eastAsia="標楷體" w:hAnsi="標楷體"/>
          <w:sz w:val="28"/>
        </w:rPr>
        <w:t>實施期間為一學年</w:t>
      </w:r>
      <w:r w:rsidRPr="00F61607">
        <w:rPr>
          <w:rFonts w:ascii="標楷體" w:eastAsia="標楷體" w:hAnsi="標楷體" w:hint="eastAsia"/>
          <w:sz w:val="28"/>
        </w:rPr>
        <w:t>。</w:t>
      </w:r>
    </w:p>
    <w:p w:rsidR="00EB0EA5" w:rsidRPr="00F61607" w:rsidRDefault="00EB0EA5" w:rsidP="00F61607">
      <w:pPr>
        <w:pStyle w:val="a3"/>
        <w:numPr>
          <w:ilvl w:val="0"/>
          <w:numId w:val="2"/>
        </w:numPr>
        <w:spacing w:line="276" w:lineRule="auto"/>
        <w:ind w:leftChars="0" w:left="1701" w:hanging="567"/>
        <w:rPr>
          <w:rFonts w:ascii="標楷體" w:eastAsia="標楷體" w:hAnsi="標楷體"/>
          <w:sz w:val="28"/>
        </w:rPr>
      </w:pPr>
      <w:r w:rsidRPr="00F61607">
        <w:rPr>
          <w:rFonts w:ascii="標楷體" w:eastAsia="標楷體" w:hAnsi="標楷體" w:cs="新細明體" w:hint="eastAsia"/>
          <w:sz w:val="28"/>
        </w:rPr>
        <w:t>首次指導研究生之助理教授，須與副教授以上(含)共同指導其</w:t>
      </w:r>
      <w:r w:rsidRPr="00F61607">
        <w:rPr>
          <w:rFonts w:ascii="標楷體" w:eastAsia="標楷體" w:hAnsi="標楷體" w:cs="新細明體" w:hint="eastAsia"/>
          <w:sz w:val="28"/>
        </w:rPr>
        <w:lastRenderedPageBreak/>
        <w:t>論文至少二年。</w:t>
      </w:r>
    </w:p>
    <w:p w:rsidR="00EB0EA5" w:rsidRPr="00F61607" w:rsidRDefault="00EB0EA5" w:rsidP="00F61607">
      <w:pPr>
        <w:pStyle w:val="a3"/>
        <w:numPr>
          <w:ilvl w:val="0"/>
          <w:numId w:val="2"/>
        </w:numPr>
        <w:spacing w:line="276" w:lineRule="auto"/>
        <w:ind w:leftChars="0" w:left="1701" w:hanging="567"/>
        <w:rPr>
          <w:rFonts w:ascii="標楷體" w:eastAsia="標楷體" w:hAnsi="標楷體"/>
          <w:sz w:val="28"/>
        </w:rPr>
      </w:pPr>
      <w:r w:rsidRPr="00F61607">
        <w:rPr>
          <w:rFonts w:ascii="標楷體" w:eastAsia="標楷體" w:hAnsi="標楷體"/>
          <w:sz w:val="28"/>
        </w:rPr>
        <w:t>輔導者於每學期</w:t>
      </w:r>
      <w:r w:rsidRPr="00F61607">
        <w:rPr>
          <w:rFonts w:ascii="標楷體" w:eastAsia="標楷體" w:hAnsi="標楷體" w:hint="eastAsia"/>
          <w:sz w:val="28"/>
        </w:rPr>
        <w:t>至少</w:t>
      </w:r>
      <w:r w:rsidRPr="00F61607">
        <w:rPr>
          <w:rFonts w:ascii="標楷體" w:eastAsia="標楷體" w:hAnsi="標楷體"/>
          <w:sz w:val="28"/>
        </w:rPr>
        <w:t>填寫1次輔導紀錄，</w:t>
      </w:r>
      <w:r w:rsidRPr="00F61607">
        <w:rPr>
          <w:rFonts w:ascii="標楷體" w:eastAsia="標楷體" w:hAnsi="標楷體" w:hint="eastAsia"/>
          <w:sz w:val="28"/>
        </w:rPr>
        <w:t>輔導紀錄表如附件</w:t>
      </w:r>
      <w:r w:rsidRPr="00F61607">
        <w:rPr>
          <w:rFonts w:ascii="標楷體" w:eastAsia="標楷體" w:hAnsi="標楷體"/>
          <w:sz w:val="28"/>
        </w:rPr>
        <w:t>。</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rPr>
      </w:pPr>
      <w:r w:rsidRPr="00F61607">
        <w:rPr>
          <w:rFonts w:ascii="標楷體" w:eastAsia="標楷體" w:hAnsi="標楷體" w:cs="DFKaiShu-SB-Estd-BF" w:hint="eastAsia"/>
          <w:sz w:val="28"/>
        </w:rPr>
        <w:t>獎勵機制：</w:t>
      </w:r>
    </w:p>
    <w:p w:rsidR="00EB0EA5" w:rsidRPr="00F61607" w:rsidRDefault="00EB0EA5" w:rsidP="00F61607">
      <w:pPr>
        <w:pStyle w:val="a3"/>
        <w:numPr>
          <w:ilvl w:val="0"/>
          <w:numId w:val="6"/>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研究</w:t>
      </w:r>
    </w:p>
    <w:p w:rsidR="00EB0EA5" w:rsidRPr="00F61607" w:rsidRDefault="00EB0EA5" w:rsidP="00F61607">
      <w:pPr>
        <w:pStyle w:val="a3"/>
        <w:widowControl/>
        <w:numPr>
          <w:ilvl w:val="0"/>
          <w:numId w:val="5"/>
        </w:numPr>
        <w:tabs>
          <w:tab w:val="left" w:pos="1560"/>
        </w:tabs>
        <w:spacing w:line="276" w:lineRule="auto"/>
        <w:ind w:leftChars="0" w:left="2127" w:hanging="426"/>
        <w:rPr>
          <w:rFonts w:ascii="標楷體" w:eastAsia="標楷體" w:hAnsi="標楷體"/>
          <w:sz w:val="28"/>
        </w:rPr>
      </w:pPr>
      <w:r w:rsidRPr="00F61607">
        <w:rPr>
          <w:rFonts w:ascii="標楷體" w:eastAsia="標楷體" w:hAnsi="標楷體" w:hint="eastAsia"/>
          <w:sz w:val="28"/>
        </w:rPr>
        <w:t>受輔導者每發表一篇第一作者或通訊作者之SCI或SSCI期刊論文。</w:t>
      </w:r>
    </w:p>
    <w:p w:rsidR="00EB0EA5" w:rsidRPr="00F61607" w:rsidRDefault="00EB0EA5" w:rsidP="00F61607">
      <w:pPr>
        <w:pStyle w:val="a3"/>
        <w:widowControl/>
        <w:numPr>
          <w:ilvl w:val="0"/>
          <w:numId w:val="5"/>
        </w:numPr>
        <w:tabs>
          <w:tab w:val="left" w:pos="1560"/>
        </w:tabs>
        <w:spacing w:line="276" w:lineRule="auto"/>
        <w:ind w:leftChars="0" w:left="2127" w:hanging="426"/>
        <w:rPr>
          <w:rFonts w:ascii="標楷體" w:eastAsia="標楷體" w:hAnsi="標楷體"/>
          <w:sz w:val="28"/>
        </w:rPr>
      </w:pPr>
      <w:r w:rsidRPr="00F61607">
        <w:rPr>
          <w:rFonts w:ascii="標楷體" w:eastAsia="標楷體" w:hAnsi="標楷體" w:hint="eastAsia"/>
          <w:sz w:val="28"/>
        </w:rPr>
        <w:t>受輔導者及輔導者分別獲擔任計劃主持人及共同主持人之政府機構研究計劃補助。</w:t>
      </w:r>
    </w:p>
    <w:p w:rsidR="00EB0EA5" w:rsidRPr="00F61607" w:rsidRDefault="00EB0EA5" w:rsidP="00F61607">
      <w:pPr>
        <w:pStyle w:val="a3"/>
        <w:widowControl/>
        <w:tabs>
          <w:tab w:val="left" w:pos="1560"/>
        </w:tabs>
        <w:spacing w:line="276" w:lineRule="auto"/>
        <w:ind w:leftChars="0" w:left="2127" w:hanging="426"/>
        <w:rPr>
          <w:rFonts w:ascii="標楷體" w:eastAsia="標楷體" w:hAnsi="標楷體"/>
          <w:sz w:val="28"/>
        </w:rPr>
      </w:pPr>
      <w:r w:rsidRPr="00F61607">
        <w:rPr>
          <w:rFonts w:ascii="標楷體" w:eastAsia="標楷體" w:hAnsi="標楷體" w:hint="eastAsia"/>
          <w:sz w:val="28"/>
        </w:rPr>
        <w:t>以上分別核予</w:t>
      </w:r>
      <w:r w:rsidRPr="00F61607">
        <w:rPr>
          <w:rFonts w:ascii="標楷體" w:eastAsia="標楷體" w:hAnsi="標楷體"/>
          <w:sz w:val="28"/>
        </w:rPr>
        <w:t>輔導者</w:t>
      </w:r>
      <w:r w:rsidRPr="00F61607">
        <w:rPr>
          <w:rFonts w:ascii="標楷體" w:eastAsia="標楷體" w:hAnsi="標楷體" w:hint="eastAsia"/>
          <w:sz w:val="28"/>
        </w:rPr>
        <w:t>二萬元之獎勵。</w:t>
      </w:r>
    </w:p>
    <w:p w:rsidR="00EB0EA5" w:rsidRPr="00F61607" w:rsidRDefault="00EB0EA5" w:rsidP="00F61607">
      <w:pPr>
        <w:pStyle w:val="a3"/>
        <w:numPr>
          <w:ilvl w:val="0"/>
          <w:numId w:val="6"/>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教學</w:t>
      </w:r>
    </w:p>
    <w:p w:rsidR="00EB0EA5" w:rsidRPr="00F61607" w:rsidRDefault="00EB0EA5" w:rsidP="00F61607">
      <w:pPr>
        <w:pStyle w:val="a3"/>
        <w:widowControl/>
        <w:tabs>
          <w:tab w:val="left" w:pos="1560"/>
        </w:tabs>
        <w:spacing w:line="276" w:lineRule="auto"/>
        <w:ind w:leftChars="0" w:left="1701"/>
        <w:rPr>
          <w:rFonts w:ascii="標楷體" w:eastAsia="標楷體" w:hAnsi="標楷體"/>
          <w:sz w:val="28"/>
        </w:rPr>
      </w:pPr>
      <w:r w:rsidRPr="00F61607">
        <w:rPr>
          <w:rFonts w:ascii="標楷體" w:eastAsia="標楷體" w:hAnsi="標楷體"/>
          <w:sz w:val="28"/>
        </w:rPr>
        <w:t>輔導者</w:t>
      </w:r>
      <w:r w:rsidRPr="00F61607">
        <w:rPr>
          <w:rFonts w:ascii="標楷體" w:eastAsia="標楷體" w:hAnsi="標楷體" w:hint="eastAsia"/>
          <w:sz w:val="28"/>
        </w:rPr>
        <w:t>每輔導一位教學評量落後之教師獲優良教師，核予</w:t>
      </w:r>
      <w:r w:rsidRPr="00F61607">
        <w:rPr>
          <w:rFonts w:ascii="標楷體" w:eastAsia="標楷體" w:hAnsi="標楷體"/>
          <w:sz w:val="28"/>
        </w:rPr>
        <w:t>輔導者</w:t>
      </w:r>
      <w:r w:rsidRPr="00F61607">
        <w:rPr>
          <w:rFonts w:ascii="標楷體" w:eastAsia="標楷體" w:hAnsi="標楷體" w:hint="eastAsia"/>
          <w:sz w:val="28"/>
        </w:rPr>
        <w:t>二萬元獎勵。</w:t>
      </w:r>
    </w:p>
    <w:p w:rsidR="00EB0EA5" w:rsidRPr="00F61607" w:rsidRDefault="00EB0EA5" w:rsidP="00F61607">
      <w:pPr>
        <w:pStyle w:val="a3"/>
        <w:numPr>
          <w:ilvl w:val="0"/>
          <w:numId w:val="6"/>
        </w:numPr>
        <w:spacing w:line="276" w:lineRule="auto"/>
        <w:ind w:leftChars="0" w:left="1701" w:hanging="567"/>
        <w:rPr>
          <w:rFonts w:ascii="標楷體" w:eastAsia="標楷體" w:hAnsi="標楷體"/>
          <w:sz w:val="28"/>
        </w:rPr>
      </w:pPr>
      <w:r w:rsidRPr="00F61607">
        <w:rPr>
          <w:rFonts w:ascii="標楷體" w:eastAsia="標楷體" w:hAnsi="標楷體" w:hint="eastAsia"/>
          <w:sz w:val="28"/>
        </w:rPr>
        <w:t>二年輔導結束前由輔導者與受輔導者共同提出申請，由學院CFD委員會審核。</w:t>
      </w:r>
    </w:p>
    <w:p w:rsidR="009508CD" w:rsidRPr="00F61607" w:rsidRDefault="009508CD" w:rsidP="00F61607">
      <w:pPr>
        <w:pStyle w:val="a3"/>
        <w:widowControl/>
        <w:numPr>
          <w:ilvl w:val="0"/>
          <w:numId w:val="1"/>
        </w:numPr>
        <w:spacing w:line="276" w:lineRule="auto"/>
        <w:ind w:leftChars="0" w:left="1134" w:hanging="1134"/>
        <w:rPr>
          <w:rFonts w:ascii="標楷體" w:eastAsia="標楷體" w:hAnsi="標楷體" w:cs="DFKaiShu-SB-Estd-BF"/>
          <w:b/>
          <w:bCs/>
          <w:sz w:val="28"/>
          <w:szCs w:val="28"/>
        </w:rPr>
      </w:pPr>
      <w:r w:rsidRPr="00F61607">
        <w:rPr>
          <w:rFonts w:ascii="標楷體" w:eastAsia="標楷體" w:hAnsi="標楷體" w:cs="DFKaiShu-SB-Estd-BF" w:hint="eastAsia"/>
          <w:sz w:val="28"/>
          <w:szCs w:val="28"/>
        </w:rPr>
        <w:t>若</w:t>
      </w:r>
      <w:r w:rsidRPr="00F61607">
        <w:rPr>
          <w:rFonts w:ascii="標楷體" w:eastAsia="標楷體" w:hAnsi="標楷體" w:cs="DFKaiShu-SB-Estd-BF" w:hint="eastAsia"/>
          <w:bCs/>
          <w:sz w:val="28"/>
          <w:szCs w:val="28"/>
        </w:rPr>
        <w:t>已獲本校再充電計畫，本</w:t>
      </w:r>
      <w:r w:rsidRPr="00F61607">
        <w:rPr>
          <w:rFonts w:ascii="標楷體" w:eastAsia="標楷體" w:hAnsi="標楷體" w:cs="DFKaiShu-SB-Estd-BF"/>
          <w:sz w:val="28"/>
          <w:szCs w:val="28"/>
        </w:rPr>
        <w:t>學</w:t>
      </w:r>
      <w:r w:rsidRPr="00F61607">
        <w:rPr>
          <w:rFonts w:ascii="標楷體" w:eastAsia="標楷體" w:hAnsi="標楷體" w:cs="DFKaiShu-SB-Estd-BF" w:hint="eastAsia"/>
          <w:sz w:val="28"/>
          <w:szCs w:val="28"/>
        </w:rPr>
        <w:t>院則不予補助。</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szCs w:val="28"/>
        </w:rPr>
      </w:pPr>
      <w:r w:rsidRPr="00F61607">
        <w:rPr>
          <w:rFonts w:ascii="標楷體" w:eastAsia="標楷體" w:hAnsi="標楷體" w:cs="DFKaiShu-SB-Estd-BF"/>
          <w:sz w:val="28"/>
          <w:szCs w:val="28"/>
        </w:rPr>
        <w:t>輔導</w:t>
      </w:r>
      <w:r w:rsidRPr="00F61607">
        <w:rPr>
          <w:rFonts w:ascii="標楷體" w:eastAsia="標楷體" w:hAnsi="標楷體" w:cs="DFKaiShu-SB-Estd-BF" w:hint="eastAsia"/>
          <w:sz w:val="28"/>
          <w:szCs w:val="28"/>
        </w:rPr>
        <w:t>制度提供之獎勵金，每學年依會計室規定核銷程序辦理。</w:t>
      </w:r>
    </w:p>
    <w:p w:rsidR="00EB0EA5" w:rsidRPr="00F61607" w:rsidRDefault="00EB0EA5" w:rsidP="00F61607">
      <w:pPr>
        <w:pStyle w:val="a3"/>
        <w:widowControl/>
        <w:numPr>
          <w:ilvl w:val="0"/>
          <w:numId w:val="1"/>
        </w:numPr>
        <w:spacing w:line="276" w:lineRule="auto"/>
        <w:ind w:leftChars="0" w:left="1134" w:hanging="1134"/>
        <w:rPr>
          <w:rFonts w:ascii="標楷體" w:eastAsia="標楷體" w:hAnsi="標楷體" w:cs="DFKaiShu-SB-Estd-BF"/>
          <w:sz w:val="28"/>
          <w:szCs w:val="28"/>
        </w:rPr>
      </w:pPr>
      <w:r w:rsidRPr="00F61607">
        <w:rPr>
          <w:rFonts w:ascii="標楷體" w:eastAsia="標楷體" w:hAnsi="標楷體" w:cs="DFKaiShu-SB-Estd-BF"/>
          <w:sz w:val="28"/>
          <w:szCs w:val="28"/>
        </w:rPr>
        <w:t>本辦法提院務會議通過</w:t>
      </w:r>
      <w:r w:rsidRPr="00F61607">
        <w:rPr>
          <w:rFonts w:ascii="標楷體" w:eastAsia="標楷體" w:hAnsi="標楷體" w:cs="DFKaiShu-SB-Estd-BF" w:hint="eastAsia"/>
          <w:sz w:val="28"/>
          <w:szCs w:val="28"/>
        </w:rPr>
        <w:t>後</w:t>
      </w:r>
      <w:r w:rsidRPr="00F61607">
        <w:rPr>
          <w:rFonts w:ascii="標楷體" w:eastAsia="標楷體" w:hAnsi="標楷體" w:cs="DFKaiShu-SB-Estd-BF"/>
          <w:sz w:val="28"/>
          <w:szCs w:val="28"/>
        </w:rPr>
        <w:t>實施，修正</w:t>
      </w:r>
      <w:r w:rsidRPr="00F61607">
        <w:rPr>
          <w:rFonts w:ascii="標楷體" w:eastAsia="標楷體" w:hAnsi="標楷體" w:cs="DFKaiShu-SB-Estd-BF" w:hint="eastAsia"/>
          <w:sz w:val="28"/>
          <w:szCs w:val="28"/>
        </w:rPr>
        <w:t>時</w:t>
      </w:r>
      <w:r w:rsidRPr="00F61607">
        <w:rPr>
          <w:rFonts w:ascii="標楷體" w:eastAsia="標楷體" w:hAnsi="標楷體" w:cs="DFKaiShu-SB-Estd-BF"/>
          <w:sz w:val="28"/>
          <w:szCs w:val="28"/>
        </w:rPr>
        <w:t>亦同。</w:t>
      </w:r>
      <w:r w:rsidRPr="00F61607">
        <w:rPr>
          <w:rFonts w:ascii="標楷體" w:eastAsia="標楷體" w:hAnsi="標楷體" w:cs="DFKaiShu-SB-Estd-BF" w:hint="eastAsia"/>
          <w:sz w:val="28"/>
          <w:szCs w:val="28"/>
        </w:rPr>
        <w:t xml:space="preserve">   </w:t>
      </w:r>
    </w:p>
    <w:p w:rsidR="00EB0EA5" w:rsidRPr="00F61607" w:rsidRDefault="00EB0EA5" w:rsidP="00F61607">
      <w:pPr>
        <w:spacing w:line="276" w:lineRule="auto"/>
        <w:rPr>
          <w:rFonts w:ascii="標楷體" w:eastAsia="標楷體" w:hAnsi="標楷體" w:cs="DFKaiShu-SB-Estd-BF" w:hint="eastAsia"/>
          <w:sz w:val="28"/>
          <w:szCs w:val="28"/>
        </w:rPr>
        <w:sectPr w:rsidR="00EB0EA5" w:rsidRPr="00F61607" w:rsidSect="00F61607">
          <w:pgSz w:w="11906" w:h="16838"/>
          <w:pgMar w:top="1304" w:right="1304" w:bottom="1304" w:left="1304" w:header="851" w:footer="992" w:gutter="0"/>
          <w:cols w:space="425"/>
          <w:docGrid w:type="lines" w:linePitch="360"/>
        </w:sectPr>
      </w:pPr>
    </w:p>
    <w:p w:rsidR="00EB0EA5" w:rsidRDefault="00EB0EA5" w:rsidP="00EB0EA5">
      <w:pPr>
        <w:spacing w:line="240" w:lineRule="atLeast"/>
        <w:contextualSpacing/>
        <w:jc w:val="center"/>
        <w:rPr>
          <w:rFonts w:eastAsia="標楷體" w:hAnsi="標楷體"/>
          <w:b/>
          <w:sz w:val="32"/>
          <w:szCs w:val="32"/>
        </w:rPr>
      </w:pPr>
      <w:r>
        <w:rPr>
          <w:rFonts w:eastAsia="標楷體" w:hAnsi="標楷體" w:hint="eastAsia"/>
          <w:b/>
          <w:sz w:val="32"/>
          <w:szCs w:val="32"/>
        </w:rPr>
        <w:lastRenderedPageBreak/>
        <w:t>臺北醫學大學</w:t>
      </w:r>
      <w:r w:rsidRPr="006347B4">
        <w:rPr>
          <w:rFonts w:eastAsia="標楷體" w:hAnsi="標楷體"/>
          <w:b/>
          <w:sz w:val="32"/>
          <w:szCs w:val="32"/>
        </w:rPr>
        <w:t>護理</w:t>
      </w:r>
      <w:r w:rsidRPr="005B7004">
        <w:rPr>
          <w:rFonts w:eastAsia="標楷體" w:hAnsi="標楷體"/>
          <w:b/>
          <w:sz w:val="32"/>
          <w:szCs w:val="32"/>
        </w:rPr>
        <w:t>學院教師</w:t>
      </w:r>
      <w:r w:rsidRPr="005B7004">
        <w:rPr>
          <w:rFonts w:eastAsia="標楷體" w:hAnsi="標楷體" w:hint="eastAsia"/>
          <w:b/>
          <w:sz w:val="32"/>
          <w:szCs w:val="32"/>
        </w:rPr>
        <w:t>輔導</w:t>
      </w:r>
      <w:r>
        <w:rPr>
          <w:rFonts w:eastAsia="標楷體" w:hAnsi="標楷體" w:hint="eastAsia"/>
          <w:b/>
          <w:sz w:val="32"/>
          <w:szCs w:val="32"/>
        </w:rPr>
        <w:t>申請</w:t>
      </w:r>
      <w:r w:rsidRPr="005B7004">
        <w:rPr>
          <w:rFonts w:eastAsia="標楷體" w:hAnsi="標楷體" w:hint="eastAsia"/>
          <w:b/>
          <w:sz w:val="32"/>
          <w:szCs w:val="32"/>
        </w:rPr>
        <w:t>表</w:t>
      </w:r>
    </w:p>
    <w:p w:rsidR="00EB0EA5" w:rsidRPr="00FB13F3" w:rsidRDefault="00EB0EA5" w:rsidP="00EB0EA5">
      <w:pPr>
        <w:spacing w:line="240" w:lineRule="atLeast"/>
        <w:ind w:right="720"/>
        <w:contextualSpacing/>
        <w:jc w:val="right"/>
        <w:rPr>
          <w:rFonts w:eastAsia="標楷體" w:hAnsi="標楷體"/>
          <w:b/>
        </w:rPr>
      </w:pPr>
      <w:r w:rsidRPr="00FB13F3">
        <w:rPr>
          <w:rFonts w:eastAsia="標楷體" w:hAnsi="標楷體" w:hint="eastAsia"/>
          <w:b/>
        </w:rPr>
        <w:t>年</w:t>
      </w:r>
      <w:r w:rsidRPr="00FB13F3">
        <w:rPr>
          <w:rFonts w:eastAsia="標楷體" w:hAnsi="標楷體" w:hint="eastAsia"/>
          <w:b/>
        </w:rPr>
        <w:t xml:space="preserve">  </w:t>
      </w:r>
      <w:r w:rsidRPr="00FB13F3">
        <w:rPr>
          <w:rFonts w:eastAsia="標楷體" w:hAnsi="標楷體" w:hint="eastAsia"/>
          <w:b/>
        </w:rPr>
        <w:t>月</w:t>
      </w:r>
      <w:r w:rsidRPr="00FB13F3">
        <w:rPr>
          <w:rFonts w:eastAsia="標楷體" w:hAnsi="標楷體" w:hint="eastAsia"/>
          <w:b/>
        </w:rPr>
        <w:t xml:space="preserve">  </w:t>
      </w:r>
      <w:r w:rsidRPr="00FB13F3">
        <w:rPr>
          <w:rFonts w:eastAsia="標楷體" w:hAnsi="標楷體" w:hint="eastAsia"/>
          <w:b/>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1"/>
        <w:gridCol w:w="2130"/>
        <w:gridCol w:w="2134"/>
      </w:tblGrid>
      <w:tr w:rsidR="00EB0EA5" w:rsidRPr="00F248E4" w:rsidTr="007B6EA7">
        <w:trPr>
          <w:trHeight w:val="586"/>
          <w:jc w:val="center"/>
        </w:trPr>
        <w:tc>
          <w:tcPr>
            <w:tcW w:w="2130" w:type="dxa"/>
            <w:vAlign w:val="center"/>
          </w:tcPr>
          <w:p w:rsidR="00EB0EA5" w:rsidRPr="009262E6" w:rsidRDefault="00EB0EA5" w:rsidP="007B6EA7">
            <w:pPr>
              <w:jc w:val="center"/>
              <w:rPr>
                <w:rFonts w:eastAsia="標楷體"/>
                <w:sz w:val="28"/>
                <w:szCs w:val="28"/>
              </w:rPr>
            </w:pPr>
            <w:r>
              <w:rPr>
                <w:rFonts w:eastAsia="標楷體" w:hint="eastAsia"/>
                <w:sz w:val="28"/>
                <w:szCs w:val="28"/>
              </w:rPr>
              <w:t>申請</w:t>
            </w:r>
            <w:r w:rsidRPr="009262E6">
              <w:rPr>
                <w:rFonts w:eastAsia="標楷體" w:hAnsi="標楷體"/>
                <w:sz w:val="28"/>
                <w:szCs w:val="28"/>
              </w:rPr>
              <w:t>教師</w:t>
            </w:r>
          </w:p>
        </w:tc>
        <w:tc>
          <w:tcPr>
            <w:tcW w:w="2131" w:type="dxa"/>
            <w:vAlign w:val="center"/>
          </w:tcPr>
          <w:p w:rsidR="00EB0EA5" w:rsidRPr="009262E6" w:rsidRDefault="00EB0EA5" w:rsidP="007B6EA7">
            <w:pPr>
              <w:jc w:val="center"/>
              <w:rPr>
                <w:rFonts w:eastAsia="標楷體"/>
                <w:b/>
                <w:sz w:val="28"/>
                <w:szCs w:val="28"/>
              </w:rPr>
            </w:pPr>
          </w:p>
        </w:tc>
        <w:tc>
          <w:tcPr>
            <w:tcW w:w="2130" w:type="dxa"/>
            <w:vAlign w:val="center"/>
          </w:tcPr>
          <w:p w:rsidR="00EB0EA5" w:rsidRPr="00BE0189" w:rsidRDefault="00EB0EA5" w:rsidP="007B6EA7">
            <w:pPr>
              <w:jc w:val="center"/>
              <w:rPr>
                <w:rFonts w:eastAsia="標楷體"/>
                <w:b/>
                <w:sz w:val="28"/>
                <w:szCs w:val="28"/>
              </w:rPr>
            </w:pPr>
            <w:r>
              <w:rPr>
                <w:rFonts w:eastAsia="標楷體" w:hint="eastAsia"/>
                <w:sz w:val="28"/>
                <w:szCs w:val="28"/>
              </w:rPr>
              <w:t>系</w:t>
            </w:r>
            <w:r>
              <w:rPr>
                <w:rFonts w:eastAsia="標楷體" w:hint="eastAsia"/>
                <w:sz w:val="28"/>
                <w:szCs w:val="28"/>
              </w:rPr>
              <w:t>/</w:t>
            </w:r>
            <w:r>
              <w:rPr>
                <w:rFonts w:eastAsia="標楷體" w:hint="eastAsia"/>
                <w:sz w:val="28"/>
                <w:szCs w:val="28"/>
              </w:rPr>
              <w:t>所</w:t>
            </w:r>
          </w:p>
        </w:tc>
        <w:tc>
          <w:tcPr>
            <w:tcW w:w="2134" w:type="dxa"/>
            <w:vAlign w:val="center"/>
          </w:tcPr>
          <w:p w:rsidR="00EB0EA5" w:rsidRPr="009262E6" w:rsidRDefault="00EB0EA5" w:rsidP="007B6EA7">
            <w:pPr>
              <w:jc w:val="center"/>
              <w:rPr>
                <w:rFonts w:eastAsia="標楷體"/>
                <w:b/>
                <w:sz w:val="28"/>
                <w:szCs w:val="28"/>
              </w:rPr>
            </w:pPr>
          </w:p>
        </w:tc>
      </w:tr>
      <w:tr w:rsidR="00EB0EA5" w:rsidRPr="00F248E4" w:rsidTr="007B6EA7">
        <w:trPr>
          <w:trHeight w:val="586"/>
          <w:jc w:val="center"/>
        </w:trPr>
        <w:tc>
          <w:tcPr>
            <w:tcW w:w="2130" w:type="dxa"/>
            <w:vAlign w:val="center"/>
          </w:tcPr>
          <w:p w:rsidR="00EB0EA5" w:rsidRDefault="00EB0EA5" w:rsidP="007B6EA7">
            <w:pPr>
              <w:jc w:val="center"/>
              <w:rPr>
                <w:rFonts w:eastAsia="標楷體"/>
                <w:sz w:val="28"/>
                <w:szCs w:val="28"/>
              </w:rPr>
            </w:pPr>
            <w:r w:rsidRPr="009262E6">
              <w:rPr>
                <w:rFonts w:eastAsia="標楷體" w:hint="eastAsia"/>
                <w:sz w:val="28"/>
                <w:szCs w:val="28"/>
              </w:rPr>
              <w:t>輔導</w:t>
            </w:r>
            <w:r>
              <w:rPr>
                <w:rFonts w:eastAsia="標楷體" w:hint="eastAsia"/>
                <w:sz w:val="28"/>
                <w:szCs w:val="28"/>
              </w:rPr>
              <w:t>教師</w:t>
            </w:r>
          </w:p>
        </w:tc>
        <w:tc>
          <w:tcPr>
            <w:tcW w:w="2131" w:type="dxa"/>
            <w:vAlign w:val="center"/>
          </w:tcPr>
          <w:p w:rsidR="00EB0EA5" w:rsidRPr="009262E6" w:rsidRDefault="00EB0EA5" w:rsidP="007B6EA7">
            <w:pPr>
              <w:jc w:val="center"/>
              <w:rPr>
                <w:rFonts w:eastAsia="標楷體"/>
                <w:b/>
                <w:sz w:val="28"/>
                <w:szCs w:val="28"/>
              </w:rPr>
            </w:pPr>
          </w:p>
        </w:tc>
        <w:tc>
          <w:tcPr>
            <w:tcW w:w="2130" w:type="dxa"/>
            <w:vAlign w:val="center"/>
          </w:tcPr>
          <w:p w:rsidR="00EB0EA5" w:rsidRDefault="00EB0EA5" w:rsidP="007B6EA7">
            <w:pPr>
              <w:jc w:val="center"/>
              <w:rPr>
                <w:rFonts w:eastAsia="標楷體"/>
                <w:sz w:val="28"/>
                <w:szCs w:val="28"/>
              </w:rPr>
            </w:pPr>
            <w:r>
              <w:rPr>
                <w:rFonts w:eastAsia="標楷體" w:hint="eastAsia"/>
                <w:sz w:val="28"/>
                <w:szCs w:val="28"/>
              </w:rPr>
              <w:t>系</w:t>
            </w:r>
            <w:r>
              <w:rPr>
                <w:rFonts w:eastAsia="標楷體" w:hint="eastAsia"/>
                <w:sz w:val="28"/>
                <w:szCs w:val="28"/>
              </w:rPr>
              <w:t>/</w:t>
            </w:r>
            <w:r>
              <w:rPr>
                <w:rFonts w:eastAsia="標楷體" w:hint="eastAsia"/>
                <w:sz w:val="28"/>
                <w:szCs w:val="28"/>
              </w:rPr>
              <w:t>所</w:t>
            </w:r>
          </w:p>
        </w:tc>
        <w:tc>
          <w:tcPr>
            <w:tcW w:w="2134" w:type="dxa"/>
            <w:vAlign w:val="center"/>
          </w:tcPr>
          <w:p w:rsidR="00EB0EA5" w:rsidRPr="009262E6" w:rsidRDefault="00EB0EA5" w:rsidP="007B6EA7">
            <w:pPr>
              <w:jc w:val="center"/>
              <w:rPr>
                <w:rFonts w:eastAsia="標楷體"/>
                <w:b/>
                <w:sz w:val="28"/>
                <w:szCs w:val="28"/>
              </w:rPr>
            </w:pPr>
          </w:p>
        </w:tc>
      </w:tr>
      <w:tr w:rsidR="00EB0EA5" w:rsidRPr="00F248E4" w:rsidTr="007B6EA7">
        <w:trPr>
          <w:trHeight w:val="586"/>
          <w:jc w:val="center"/>
        </w:trPr>
        <w:tc>
          <w:tcPr>
            <w:tcW w:w="2130" w:type="dxa"/>
            <w:vAlign w:val="center"/>
          </w:tcPr>
          <w:p w:rsidR="00EB0EA5" w:rsidRPr="009262E6" w:rsidRDefault="00EB0EA5" w:rsidP="007B6EA7">
            <w:pPr>
              <w:jc w:val="center"/>
              <w:rPr>
                <w:rFonts w:eastAsia="標楷體"/>
                <w:sz w:val="28"/>
                <w:szCs w:val="28"/>
              </w:rPr>
            </w:pPr>
            <w:r w:rsidRPr="009262E6">
              <w:rPr>
                <w:rFonts w:eastAsia="標楷體" w:hint="eastAsia"/>
                <w:sz w:val="28"/>
                <w:szCs w:val="28"/>
              </w:rPr>
              <w:t>輔導</w:t>
            </w:r>
            <w:r>
              <w:rPr>
                <w:rFonts w:eastAsia="標楷體" w:hint="eastAsia"/>
                <w:sz w:val="28"/>
                <w:szCs w:val="28"/>
              </w:rPr>
              <w:t>期間</w:t>
            </w:r>
          </w:p>
        </w:tc>
        <w:tc>
          <w:tcPr>
            <w:tcW w:w="6395" w:type="dxa"/>
            <w:gridSpan w:val="3"/>
            <w:vAlign w:val="center"/>
          </w:tcPr>
          <w:p w:rsidR="00EB0EA5" w:rsidRPr="009262E6" w:rsidRDefault="00EB0EA5" w:rsidP="007B6EA7">
            <w:pPr>
              <w:jc w:val="center"/>
              <w:rPr>
                <w:rFonts w:eastAsia="標楷體"/>
                <w:b/>
                <w:sz w:val="28"/>
                <w:szCs w:val="28"/>
              </w:rPr>
            </w:pPr>
          </w:p>
        </w:tc>
      </w:tr>
      <w:tr w:rsidR="00EB0EA5" w:rsidRPr="00F248E4" w:rsidTr="007B6EA7">
        <w:trPr>
          <w:jc w:val="center"/>
        </w:trPr>
        <w:tc>
          <w:tcPr>
            <w:tcW w:w="8525" w:type="dxa"/>
            <w:gridSpan w:val="4"/>
            <w:vAlign w:val="center"/>
          </w:tcPr>
          <w:p w:rsidR="00EB0EA5" w:rsidRPr="00BE0189" w:rsidRDefault="00EB0EA5" w:rsidP="007B6EA7">
            <w:pPr>
              <w:spacing w:line="600" w:lineRule="exact"/>
              <w:ind w:firstLineChars="101" w:firstLine="283"/>
              <w:contextualSpacing/>
              <w:rPr>
                <w:rFonts w:eastAsia="標楷體"/>
                <w:sz w:val="28"/>
                <w:szCs w:val="28"/>
              </w:rPr>
            </w:pPr>
            <w:r w:rsidRPr="00BE0189">
              <w:rPr>
                <w:rFonts w:eastAsia="標楷體" w:hint="eastAsia"/>
                <w:sz w:val="28"/>
                <w:szCs w:val="28"/>
              </w:rPr>
              <w:t>輔導項目：</w:t>
            </w:r>
          </w:p>
          <w:p w:rsidR="00EB0EA5" w:rsidRPr="00BE0189" w:rsidRDefault="00EB0EA5" w:rsidP="007B6EA7">
            <w:pPr>
              <w:spacing w:line="600" w:lineRule="exact"/>
              <w:ind w:leftChars="100" w:left="240" w:firstLineChars="1" w:firstLine="3"/>
              <w:contextualSpacing/>
              <w:rPr>
                <w:rFonts w:ascii="標楷體" w:eastAsia="標楷體" w:hAnsi="標楷體"/>
                <w:sz w:val="28"/>
                <w:szCs w:val="28"/>
                <w:u w:val="single"/>
              </w:rPr>
            </w:pPr>
            <w:r w:rsidRPr="00BE0189">
              <w:rPr>
                <w:rFonts w:ascii="標楷體" w:eastAsia="標楷體" w:hAnsi="標楷體" w:hint="eastAsia"/>
                <w:sz w:val="28"/>
                <w:szCs w:val="28"/>
              </w:rPr>
              <w:t>□</w:t>
            </w:r>
            <w:r w:rsidRPr="00BE0189">
              <w:rPr>
                <w:rFonts w:eastAsia="標楷體" w:hint="eastAsia"/>
                <w:sz w:val="28"/>
                <w:szCs w:val="28"/>
              </w:rPr>
              <w:t>研究生指導</w:t>
            </w:r>
            <w:r w:rsidRPr="00BE0189">
              <w:rPr>
                <w:rFonts w:eastAsia="標楷體" w:hint="eastAsia"/>
                <w:sz w:val="28"/>
                <w:szCs w:val="28"/>
              </w:rPr>
              <w:t xml:space="preserve">       </w:t>
            </w:r>
            <w:r w:rsidRPr="00BE0189">
              <w:rPr>
                <w:rFonts w:ascii="標楷體" w:eastAsia="標楷體" w:hAnsi="標楷體" w:hint="eastAsia"/>
                <w:sz w:val="28"/>
                <w:szCs w:val="28"/>
              </w:rPr>
              <w:t>□教學方法與技巧</w:t>
            </w:r>
            <w:r w:rsidRPr="00BE0189">
              <w:rPr>
                <w:rFonts w:eastAsia="標楷體" w:hint="eastAsia"/>
                <w:sz w:val="28"/>
                <w:szCs w:val="28"/>
              </w:rPr>
              <w:t xml:space="preserve">       </w:t>
            </w:r>
            <w:r w:rsidRPr="00BE0189">
              <w:rPr>
                <w:rFonts w:ascii="標楷體" w:eastAsia="標楷體" w:hAnsi="標楷體" w:hint="eastAsia"/>
                <w:sz w:val="28"/>
                <w:szCs w:val="28"/>
              </w:rPr>
              <w:t>□</w:t>
            </w:r>
            <w:r w:rsidRPr="00BE0189">
              <w:rPr>
                <w:rFonts w:eastAsia="標楷體" w:hint="eastAsia"/>
                <w:sz w:val="28"/>
                <w:szCs w:val="28"/>
              </w:rPr>
              <w:t>研究計畫撰寫</w:t>
            </w:r>
            <w:r w:rsidRPr="00BE0189">
              <w:rPr>
                <w:rFonts w:eastAsia="標楷體" w:hint="eastAsia"/>
                <w:sz w:val="28"/>
                <w:szCs w:val="28"/>
              </w:rPr>
              <w:t xml:space="preserve">        </w:t>
            </w:r>
            <w:r w:rsidRPr="00BE0189">
              <w:rPr>
                <w:rFonts w:ascii="標楷體" w:eastAsia="標楷體" w:hAnsi="標楷體" w:hint="eastAsia"/>
                <w:sz w:val="28"/>
                <w:szCs w:val="28"/>
              </w:rPr>
              <w:t>□論文發表         □其他</w:t>
            </w:r>
            <w:r w:rsidRPr="00BE0189">
              <w:rPr>
                <w:rFonts w:ascii="標楷體" w:eastAsia="標楷體" w:hAnsi="標楷體" w:hint="eastAsia"/>
                <w:sz w:val="28"/>
                <w:szCs w:val="28"/>
                <w:u w:val="single"/>
              </w:rPr>
              <w:t xml:space="preserve">                              </w:t>
            </w:r>
          </w:p>
          <w:p w:rsidR="00EB0EA5" w:rsidRPr="00BE0189" w:rsidRDefault="00EB0EA5" w:rsidP="007B6EA7">
            <w:pPr>
              <w:spacing w:line="100" w:lineRule="exact"/>
              <w:ind w:leftChars="100" w:left="240" w:firstLineChars="1" w:firstLine="3"/>
              <w:contextualSpacing/>
              <w:rPr>
                <w:rFonts w:eastAsia="標楷體"/>
                <w:sz w:val="28"/>
                <w:szCs w:val="28"/>
              </w:rPr>
            </w:pPr>
          </w:p>
        </w:tc>
      </w:tr>
      <w:tr w:rsidR="00EB0EA5" w:rsidRPr="00F248E4" w:rsidTr="007B6EA7">
        <w:trPr>
          <w:trHeight w:val="2612"/>
          <w:jc w:val="center"/>
        </w:trPr>
        <w:tc>
          <w:tcPr>
            <w:tcW w:w="8525" w:type="dxa"/>
            <w:gridSpan w:val="4"/>
            <w:vAlign w:val="center"/>
          </w:tcPr>
          <w:p w:rsidR="00EB0EA5" w:rsidRPr="009262E6" w:rsidRDefault="00EB0EA5" w:rsidP="007B6EA7">
            <w:pPr>
              <w:rPr>
                <w:rFonts w:eastAsia="標楷體" w:hAnsi="標楷體"/>
                <w:sz w:val="28"/>
                <w:szCs w:val="28"/>
              </w:rPr>
            </w:pPr>
            <w:r w:rsidRPr="009262E6">
              <w:rPr>
                <w:rFonts w:eastAsia="標楷體" w:hAnsi="標楷體" w:hint="eastAsia"/>
                <w:sz w:val="28"/>
                <w:szCs w:val="28"/>
              </w:rPr>
              <w:t>輔導</w:t>
            </w:r>
            <w:r>
              <w:rPr>
                <w:rFonts w:eastAsia="標楷體" w:hAnsi="標楷體" w:hint="eastAsia"/>
                <w:sz w:val="28"/>
                <w:szCs w:val="28"/>
              </w:rPr>
              <w:t>計劃</w:t>
            </w:r>
          </w:p>
          <w:p w:rsidR="00EB0EA5" w:rsidRPr="009262E6" w:rsidRDefault="00EB0EA5" w:rsidP="007B6EA7">
            <w:pPr>
              <w:rPr>
                <w:rFonts w:eastAsia="標楷體" w:hAnsi="標楷體"/>
                <w:sz w:val="28"/>
                <w:szCs w:val="28"/>
              </w:rPr>
            </w:pPr>
          </w:p>
          <w:p w:rsidR="00EB0EA5"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sz w:val="28"/>
                <w:szCs w:val="28"/>
              </w:rPr>
            </w:pPr>
          </w:p>
          <w:p w:rsidR="00EB0EA5" w:rsidRPr="009262E6" w:rsidRDefault="00EB0EA5" w:rsidP="007B6EA7">
            <w:pPr>
              <w:rPr>
                <w:rFonts w:eastAsia="標楷體"/>
                <w:sz w:val="28"/>
                <w:szCs w:val="28"/>
              </w:rPr>
            </w:pPr>
          </w:p>
        </w:tc>
      </w:tr>
      <w:tr w:rsidR="00EB0EA5" w:rsidRPr="00F248E4" w:rsidTr="007B6EA7">
        <w:trPr>
          <w:trHeight w:val="2678"/>
          <w:jc w:val="center"/>
        </w:trPr>
        <w:tc>
          <w:tcPr>
            <w:tcW w:w="8525" w:type="dxa"/>
            <w:gridSpan w:val="4"/>
            <w:vAlign w:val="center"/>
          </w:tcPr>
          <w:p w:rsidR="00EB0EA5" w:rsidRPr="009262E6" w:rsidRDefault="00EB0EA5" w:rsidP="007B6EA7">
            <w:pPr>
              <w:rPr>
                <w:rFonts w:eastAsia="標楷體" w:hAnsi="標楷體"/>
                <w:sz w:val="28"/>
                <w:szCs w:val="28"/>
              </w:rPr>
            </w:pPr>
            <w:r>
              <w:rPr>
                <w:rFonts w:eastAsia="標楷體" w:hAnsi="標楷體" w:hint="eastAsia"/>
                <w:sz w:val="28"/>
                <w:szCs w:val="28"/>
              </w:rPr>
              <w:t>預期</w:t>
            </w:r>
            <w:r w:rsidRPr="009262E6">
              <w:rPr>
                <w:rFonts w:eastAsia="標楷體" w:hAnsi="標楷體" w:hint="eastAsia"/>
                <w:sz w:val="28"/>
                <w:szCs w:val="28"/>
              </w:rPr>
              <w:t>成果</w:t>
            </w:r>
          </w:p>
          <w:p w:rsidR="00EB0EA5" w:rsidRPr="009262E6" w:rsidRDefault="00EB0EA5" w:rsidP="007B6EA7">
            <w:pPr>
              <w:rPr>
                <w:rFonts w:eastAsia="標楷體" w:hAnsi="標楷體"/>
                <w:sz w:val="28"/>
                <w:szCs w:val="28"/>
              </w:rPr>
            </w:pPr>
          </w:p>
          <w:p w:rsidR="00EB0EA5"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sz w:val="28"/>
                <w:szCs w:val="28"/>
              </w:rPr>
            </w:pPr>
          </w:p>
        </w:tc>
      </w:tr>
      <w:tr w:rsidR="00EB0EA5" w:rsidRPr="00F248E4" w:rsidTr="007B6EA7">
        <w:trPr>
          <w:jc w:val="center"/>
        </w:trPr>
        <w:tc>
          <w:tcPr>
            <w:tcW w:w="8525" w:type="dxa"/>
            <w:gridSpan w:val="4"/>
            <w:vAlign w:val="center"/>
          </w:tcPr>
          <w:p w:rsidR="00EB0EA5" w:rsidRDefault="00EB0EA5" w:rsidP="007B6EA7">
            <w:pPr>
              <w:rPr>
                <w:rFonts w:eastAsia="標楷體" w:hAnsi="標楷體"/>
                <w:sz w:val="28"/>
                <w:szCs w:val="28"/>
              </w:rPr>
            </w:pPr>
          </w:p>
          <w:p w:rsidR="00EB0EA5" w:rsidRDefault="00EB0EA5" w:rsidP="007B6EA7">
            <w:pPr>
              <w:rPr>
                <w:rFonts w:eastAsia="標楷體" w:hAnsi="標楷體"/>
                <w:sz w:val="28"/>
                <w:szCs w:val="28"/>
              </w:rPr>
            </w:pPr>
            <w:r>
              <w:rPr>
                <w:rFonts w:eastAsia="標楷體" w:hint="eastAsia"/>
                <w:sz w:val="28"/>
                <w:szCs w:val="28"/>
              </w:rPr>
              <w:t>申請</w:t>
            </w:r>
            <w:r w:rsidRPr="009262E6">
              <w:rPr>
                <w:rFonts w:eastAsia="標楷體" w:hAnsi="標楷體"/>
                <w:sz w:val="28"/>
                <w:szCs w:val="28"/>
              </w:rPr>
              <w:t>教師</w:t>
            </w:r>
            <w:r>
              <w:rPr>
                <w:rFonts w:eastAsia="標楷體" w:hAnsi="標楷體" w:hint="eastAsia"/>
                <w:sz w:val="28"/>
                <w:szCs w:val="28"/>
              </w:rPr>
              <w:t>簽名：</w:t>
            </w:r>
            <w:r>
              <w:rPr>
                <w:rFonts w:eastAsia="標楷體" w:hAnsi="標楷體" w:hint="eastAsia"/>
                <w:sz w:val="28"/>
                <w:szCs w:val="28"/>
              </w:rPr>
              <w:t xml:space="preserve">                </w:t>
            </w:r>
            <w:r>
              <w:rPr>
                <w:rFonts w:eastAsia="標楷體" w:hAnsi="標楷體" w:hint="eastAsia"/>
                <w:sz w:val="28"/>
                <w:szCs w:val="28"/>
              </w:rPr>
              <w:t>輔導</w:t>
            </w:r>
            <w:r w:rsidRPr="009262E6">
              <w:rPr>
                <w:rFonts w:eastAsia="標楷體" w:hAnsi="標楷體"/>
                <w:sz w:val="28"/>
                <w:szCs w:val="28"/>
              </w:rPr>
              <w:t>教師</w:t>
            </w:r>
            <w:r>
              <w:rPr>
                <w:rFonts w:eastAsia="標楷體" w:hAnsi="標楷體" w:hint="eastAsia"/>
                <w:sz w:val="28"/>
                <w:szCs w:val="28"/>
              </w:rPr>
              <w:t>簽名：</w:t>
            </w:r>
          </w:p>
          <w:p w:rsidR="00EB0EA5" w:rsidRDefault="00EB0EA5" w:rsidP="007B6EA7">
            <w:pPr>
              <w:rPr>
                <w:rFonts w:eastAsia="標楷體" w:hAnsi="標楷體"/>
                <w:sz w:val="28"/>
                <w:szCs w:val="28"/>
              </w:rPr>
            </w:pPr>
          </w:p>
          <w:p w:rsidR="00EB0EA5" w:rsidRDefault="00EB0EA5" w:rsidP="007B6EA7">
            <w:pPr>
              <w:rPr>
                <w:rFonts w:eastAsia="標楷體" w:hAnsi="標楷體"/>
                <w:sz w:val="28"/>
                <w:szCs w:val="28"/>
              </w:rPr>
            </w:pPr>
            <w:r>
              <w:rPr>
                <w:rFonts w:eastAsia="標楷體" w:hAnsi="標楷體" w:hint="eastAsia"/>
                <w:sz w:val="28"/>
                <w:szCs w:val="28"/>
              </w:rPr>
              <w:t>系所主管簽核：</w:t>
            </w:r>
            <w:r>
              <w:rPr>
                <w:rFonts w:eastAsia="標楷體" w:hAnsi="標楷體" w:hint="eastAsia"/>
                <w:sz w:val="28"/>
                <w:szCs w:val="28"/>
              </w:rPr>
              <w:t xml:space="preserve">                    </w:t>
            </w:r>
            <w:r>
              <w:rPr>
                <w:rFonts w:eastAsia="標楷體" w:hAnsi="標楷體" w:hint="eastAsia"/>
                <w:sz w:val="28"/>
                <w:szCs w:val="28"/>
              </w:rPr>
              <w:t>院長簽核：</w:t>
            </w: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tc>
      </w:tr>
    </w:tbl>
    <w:p w:rsidR="00EB0EA5" w:rsidRPr="00360BEE" w:rsidRDefault="00EB0EA5" w:rsidP="00EB0EA5">
      <w:pPr>
        <w:jc w:val="right"/>
        <w:rPr>
          <w:rFonts w:ascii="標楷體" w:eastAsia="標楷體" w:hAnsi="標楷體"/>
        </w:rPr>
      </w:pPr>
    </w:p>
    <w:p w:rsidR="00EB0EA5" w:rsidRDefault="00EB0EA5" w:rsidP="000D4072">
      <w:pPr>
        <w:numPr>
          <w:ilvl w:val="0"/>
          <w:numId w:val="1"/>
        </w:numPr>
        <w:snapToGrid w:val="0"/>
        <w:spacing w:beforeLines="50" w:before="180"/>
        <w:jc w:val="center"/>
        <w:rPr>
          <w:rFonts w:ascii="Arial" w:eastAsia="標楷體" w:hAnsi="Arial"/>
          <w:b/>
          <w:sz w:val="32"/>
          <w:szCs w:val="32"/>
        </w:rPr>
        <w:sectPr w:rsidR="00EB0EA5" w:rsidSect="00506CD5">
          <w:pgSz w:w="11906" w:h="16838"/>
          <w:pgMar w:top="709" w:right="1134" w:bottom="851" w:left="1134" w:header="851" w:footer="992" w:gutter="0"/>
          <w:cols w:space="425"/>
          <w:docGrid w:type="lines" w:linePitch="360"/>
        </w:sectPr>
      </w:pPr>
    </w:p>
    <w:p w:rsidR="00EB0EA5" w:rsidRDefault="00EB0EA5" w:rsidP="00EB0EA5">
      <w:pPr>
        <w:spacing w:line="240" w:lineRule="atLeast"/>
        <w:contextualSpacing/>
        <w:jc w:val="center"/>
        <w:rPr>
          <w:rFonts w:eastAsia="標楷體" w:hAnsi="標楷體"/>
          <w:b/>
          <w:sz w:val="32"/>
          <w:szCs w:val="32"/>
        </w:rPr>
      </w:pPr>
      <w:r>
        <w:rPr>
          <w:rFonts w:eastAsia="標楷體" w:hAnsi="標楷體" w:hint="eastAsia"/>
          <w:b/>
          <w:sz w:val="32"/>
          <w:szCs w:val="32"/>
        </w:rPr>
        <w:lastRenderedPageBreak/>
        <w:t>臺北醫學大學</w:t>
      </w:r>
      <w:r w:rsidRPr="006347B4">
        <w:rPr>
          <w:rFonts w:eastAsia="標楷體" w:hAnsi="標楷體"/>
          <w:b/>
          <w:sz w:val="32"/>
          <w:szCs w:val="32"/>
        </w:rPr>
        <w:t>護理</w:t>
      </w:r>
      <w:r w:rsidRPr="005B7004">
        <w:rPr>
          <w:rFonts w:eastAsia="標楷體" w:hAnsi="標楷體"/>
          <w:b/>
          <w:sz w:val="32"/>
          <w:szCs w:val="32"/>
        </w:rPr>
        <w:t>學院教師</w:t>
      </w:r>
      <w:r w:rsidRPr="005B7004">
        <w:rPr>
          <w:rFonts w:eastAsia="標楷體" w:hAnsi="標楷體" w:hint="eastAsia"/>
          <w:b/>
          <w:sz w:val="32"/>
          <w:szCs w:val="32"/>
        </w:rPr>
        <w:t>輔導紀錄表</w:t>
      </w:r>
    </w:p>
    <w:p w:rsidR="00EB0EA5" w:rsidRPr="00FB13F3" w:rsidRDefault="00EB0EA5" w:rsidP="00EB0EA5">
      <w:pPr>
        <w:spacing w:line="240" w:lineRule="atLeast"/>
        <w:ind w:right="720"/>
        <w:contextualSpacing/>
        <w:jc w:val="right"/>
        <w:rPr>
          <w:rFonts w:eastAsia="標楷體" w:hAnsi="標楷體"/>
          <w:b/>
        </w:rPr>
      </w:pPr>
      <w:r w:rsidRPr="00FB13F3">
        <w:rPr>
          <w:rFonts w:eastAsia="標楷體" w:hAnsi="標楷體" w:hint="eastAsia"/>
          <w:b/>
        </w:rPr>
        <w:t>年</w:t>
      </w:r>
      <w:r w:rsidRPr="00FB13F3">
        <w:rPr>
          <w:rFonts w:eastAsia="標楷體" w:hAnsi="標楷體" w:hint="eastAsia"/>
          <w:b/>
        </w:rPr>
        <w:t xml:space="preserve">  </w:t>
      </w:r>
      <w:r w:rsidRPr="00FB13F3">
        <w:rPr>
          <w:rFonts w:eastAsia="標楷體" w:hAnsi="標楷體" w:hint="eastAsia"/>
          <w:b/>
        </w:rPr>
        <w:t>月</w:t>
      </w:r>
      <w:r w:rsidRPr="00FB13F3">
        <w:rPr>
          <w:rFonts w:eastAsia="標楷體" w:hAnsi="標楷體" w:hint="eastAsia"/>
          <w:b/>
        </w:rPr>
        <w:t xml:space="preserve">  </w:t>
      </w:r>
      <w:r w:rsidRPr="00FB13F3">
        <w:rPr>
          <w:rFonts w:eastAsia="標楷體" w:hAnsi="標楷體" w:hint="eastAsia"/>
          <w:b/>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29"/>
        <w:gridCol w:w="2133"/>
      </w:tblGrid>
      <w:tr w:rsidR="00EB0EA5" w:rsidRPr="00F248E4" w:rsidTr="007B6EA7">
        <w:trPr>
          <w:trHeight w:val="586"/>
          <w:jc w:val="center"/>
        </w:trPr>
        <w:tc>
          <w:tcPr>
            <w:tcW w:w="2130" w:type="dxa"/>
            <w:vAlign w:val="center"/>
          </w:tcPr>
          <w:p w:rsidR="00EB0EA5" w:rsidRPr="009262E6" w:rsidRDefault="00EB0EA5" w:rsidP="007B6EA7">
            <w:pPr>
              <w:jc w:val="center"/>
              <w:rPr>
                <w:rFonts w:eastAsia="標楷體"/>
                <w:sz w:val="28"/>
                <w:szCs w:val="28"/>
              </w:rPr>
            </w:pPr>
            <w:r>
              <w:rPr>
                <w:rFonts w:eastAsia="標楷體" w:hint="eastAsia"/>
                <w:sz w:val="28"/>
                <w:szCs w:val="28"/>
              </w:rPr>
              <w:t>輔導</w:t>
            </w:r>
            <w:r w:rsidRPr="009262E6">
              <w:rPr>
                <w:rFonts w:eastAsia="標楷體" w:hAnsi="標楷體"/>
                <w:sz w:val="28"/>
                <w:szCs w:val="28"/>
              </w:rPr>
              <w:t>教師</w:t>
            </w:r>
          </w:p>
        </w:tc>
        <w:tc>
          <w:tcPr>
            <w:tcW w:w="2131" w:type="dxa"/>
            <w:vAlign w:val="center"/>
          </w:tcPr>
          <w:p w:rsidR="00EB0EA5" w:rsidRPr="009262E6" w:rsidRDefault="00EB0EA5" w:rsidP="007B6EA7">
            <w:pPr>
              <w:jc w:val="center"/>
              <w:rPr>
                <w:rFonts w:eastAsia="標楷體"/>
                <w:b/>
                <w:sz w:val="28"/>
                <w:szCs w:val="28"/>
              </w:rPr>
            </w:pPr>
          </w:p>
        </w:tc>
        <w:tc>
          <w:tcPr>
            <w:tcW w:w="2130" w:type="dxa"/>
            <w:vAlign w:val="center"/>
          </w:tcPr>
          <w:p w:rsidR="00EB0EA5" w:rsidRPr="00BE0189" w:rsidRDefault="00EB0EA5" w:rsidP="007B6EA7">
            <w:pPr>
              <w:jc w:val="center"/>
              <w:rPr>
                <w:rFonts w:eastAsia="標楷體"/>
                <w:b/>
                <w:sz w:val="28"/>
                <w:szCs w:val="28"/>
              </w:rPr>
            </w:pPr>
            <w:r>
              <w:rPr>
                <w:rFonts w:eastAsia="標楷體" w:hint="eastAsia"/>
                <w:sz w:val="28"/>
                <w:szCs w:val="28"/>
              </w:rPr>
              <w:t>受輔導</w:t>
            </w:r>
            <w:r w:rsidRPr="00BE0189">
              <w:rPr>
                <w:rFonts w:eastAsia="標楷體" w:hAnsi="標楷體"/>
                <w:sz w:val="28"/>
                <w:szCs w:val="28"/>
              </w:rPr>
              <w:t>教師</w:t>
            </w:r>
          </w:p>
        </w:tc>
        <w:tc>
          <w:tcPr>
            <w:tcW w:w="2131" w:type="dxa"/>
            <w:vAlign w:val="center"/>
          </w:tcPr>
          <w:p w:rsidR="00EB0EA5" w:rsidRPr="009262E6" w:rsidRDefault="00EB0EA5" w:rsidP="007B6EA7">
            <w:pPr>
              <w:jc w:val="center"/>
              <w:rPr>
                <w:rFonts w:eastAsia="標楷體"/>
                <w:b/>
                <w:sz w:val="28"/>
                <w:szCs w:val="28"/>
              </w:rPr>
            </w:pPr>
          </w:p>
        </w:tc>
      </w:tr>
      <w:tr w:rsidR="00EB0EA5" w:rsidRPr="00F248E4" w:rsidTr="007B6EA7">
        <w:trPr>
          <w:jc w:val="center"/>
        </w:trPr>
        <w:tc>
          <w:tcPr>
            <w:tcW w:w="2127" w:type="dxa"/>
            <w:vAlign w:val="center"/>
          </w:tcPr>
          <w:p w:rsidR="00EB0EA5" w:rsidRPr="009262E6" w:rsidRDefault="00EB0EA5" w:rsidP="007B6EA7">
            <w:pPr>
              <w:jc w:val="center"/>
              <w:rPr>
                <w:rFonts w:eastAsia="標楷體"/>
                <w:sz w:val="28"/>
                <w:szCs w:val="28"/>
              </w:rPr>
            </w:pPr>
            <w:r w:rsidRPr="009262E6">
              <w:rPr>
                <w:rFonts w:eastAsia="標楷體" w:hint="eastAsia"/>
                <w:sz w:val="28"/>
                <w:szCs w:val="28"/>
              </w:rPr>
              <w:t>輔</w:t>
            </w:r>
            <w:r w:rsidRPr="009262E6">
              <w:rPr>
                <w:rFonts w:eastAsia="標楷體" w:hint="eastAsia"/>
                <w:sz w:val="28"/>
                <w:szCs w:val="28"/>
              </w:rPr>
              <w:t xml:space="preserve"> </w:t>
            </w:r>
            <w:r w:rsidRPr="009262E6">
              <w:rPr>
                <w:rFonts w:eastAsia="標楷體" w:hint="eastAsia"/>
                <w:sz w:val="28"/>
                <w:szCs w:val="28"/>
              </w:rPr>
              <w:t>導</w:t>
            </w:r>
            <w:r w:rsidRPr="009262E6">
              <w:rPr>
                <w:rFonts w:eastAsia="標楷體" w:hint="eastAsia"/>
                <w:sz w:val="28"/>
                <w:szCs w:val="28"/>
              </w:rPr>
              <w:t xml:space="preserve"> </w:t>
            </w:r>
            <w:r w:rsidRPr="009262E6">
              <w:rPr>
                <w:rFonts w:eastAsia="標楷體" w:hint="eastAsia"/>
                <w:sz w:val="28"/>
                <w:szCs w:val="28"/>
              </w:rPr>
              <w:t>期</w:t>
            </w:r>
            <w:r w:rsidRPr="009262E6">
              <w:rPr>
                <w:rFonts w:eastAsia="標楷體" w:hint="eastAsia"/>
                <w:sz w:val="28"/>
                <w:szCs w:val="28"/>
              </w:rPr>
              <w:t xml:space="preserve"> </w:t>
            </w:r>
            <w:r w:rsidRPr="009262E6">
              <w:rPr>
                <w:rFonts w:eastAsia="標楷體" w:hint="eastAsia"/>
                <w:sz w:val="28"/>
                <w:szCs w:val="28"/>
              </w:rPr>
              <w:t>間</w:t>
            </w:r>
          </w:p>
        </w:tc>
        <w:tc>
          <w:tcPr>
            <w:tcW w:w="6395" w:type="dxa"/>
            <w:gridSpan w:val="3"/>
            <w:vAlign w:val="center"/>
          </w:tcPr>
          <w:p w:rsidR="00EB0EA5" w:rsidRPr="00BE0189" w:rsidRDefault="00EB0EA5" w:rsidP="007B6EA7">
            <w:pPr>
              <w:jc w:val="center"/>
              <w:rPr>
                <w:rFonts w:eastAsia="標楷體"/>
                <w:sz w:val="28"/>
                <w:szCs w:val="28"/>
              </w:rPr>
            </w:pPr>
          </w:p>
        </w:tc>
      </w:tr>
      <w:tr w:rsidR="00EB0EA5" w:rsidRPr="00F248E4" w:rsidTr="007B6EA7">
        <w:trPr>
          <w:jc w:val="center"/>
        </w:trPr>
        <w:tc>
          <w:tcPr>
            <w:tcW w:w="8522" w:type="dxa"/>
            <w:gridSpan w:val="4"/>
            <w:vAlign w:val="center"/>
          </w:tcPr>
          <w:p w:rsidR="00EB0EA5" w:rsidRPr="00BE0189" w:rsidRDefault="00EB0EA5" w:rsidP="007B6EA7">
            <w:pPr>
              <w:spacing w:line="600" w:lineRule="exact"/>
              <w:ind w:firstLineChars="101" w:firstLine="283"/>
              <w:contextualSpacing/>
              <w:rPr>
                <w:rFonts w:eastAsia="標楷體"/>
                <w:sz w:val="28"/>
                <w:szCs w:val="28"/>
              </w:rPr>
            </w:pPr>
            <w:r w:rsidRPr="00BE0189">
              <w:rPr>
                <w:rFonts w:eastAsia="標楷體" w:hint="eastAsia"/>
                <w:sz w:val="28"/>
                <w:szCs w:val="28"/>
              </w:rPr>
              <w:t>輔導項目：</w:t>
            </w:r>
          </w:p>
          <w:p w:rsidR="00EB0EA5" w:rsidRPr="00BE0189" w:rsidRDefault="00EB0EA5" w:rsidP="007B6EA7">
            <w:pPr>
              <w:spacing w:line="600" w:lineRule="exact"/>
              <w:ind w:leftChars="100" w:left="240" w:firstLineChars="1" w:firstLine="3"/>
              <w:contextualSpacing/>
              <w:rPr>
                <w:rFonts w:ascii="標楷體" w:eastAsia="標楷體" w:hAnsi="標楷體"/>
                <w:sz w:val="28"/>
                <w:szCs w:val="28"/>
                <w:u w:val="single"/>
              </w:rPr>
            </w:pPr>
            <w:r w:rsidRPr="00BE0189">
              <w:rPr>
                <w:rFonts w:ascii="標楷體" w:eastAsia="標楷體" w:hAnsi="標楷體" w:hint="eastAsia"/>
                <w:sz w:val="28"/>
                <w:szCs w:val="28"/>
              </w:rPr>
              <w:t>□</w:t>
            </w:r>
            <w:r w:rsidRPr="00BE0189">
              <w:rPr>
                <w:rFonts w:eastAsia="標楷體" w:hint="eastAsia"/>
                <w:sz w:val="28"/>
                <w:szCs w:val="28"/>
              </w:rPr>
              <w:t>研究生指導</w:t>
            </w:r>
            <w:r w:rsidRPr="00BE0189">
              <w:rPr>
                <w:rFonts w:eastAsia="標楷體" w:hint="eastAsia"/>
                <w:sz w:val="28"/>
                <w:szCs w:val="28"/>
              </w:rPr>
              <w:t xml:space="preserve">       </w:t>
            </w:r>
            <w:r w:rsidRPr="00BE0189">
              <w:rPr>
                <w:rFonts w:ascii="標楷體" w:eastAsia="標楷體" w:hAnsi="標楷體" w:hint="eastAsia"/>
                <w:sz w:val="28"/>
                <w:szCs w:val="28"/>
              </w:rPr>
              <w:t>□教學方法與技巧</w:t>
            </w:r>
            <w:r w:rsidRPr="00BE0189">
              <w:rPr>
                <w:rFonts w:eastAsia="標楷體" w:hint="eastAsia"/>
                <w:sz w:val="28"/>
                <w:szCs w:val="28"/>
              </w:rPr>
              <w:t xml:space="preserve">       </w:t>
            </w:r>
            <w:r w:rsidRPr="00BE0189">
              <w:rPr>
                <w:rFonts w:ascii="標楷體" w:eastAsia="標楷體" w:hAnsi="標楷體" w:hint="eastAsia"/>
                <w:sz w:val="28"/>
                <w:szCs w:val="28"/>
              </w:rPr>
              <w:t>□</w:t>
            </w:r>
            <w:r w:rsidRPr="00BE0189">
              <w:rPr>
                <w:rFonts w:eastAsia="標楷體" w:hint="eastAsia"/>
                <w:sz w:val="28"/>
                <w:szCs w:val="28"/>
              </w:rPr>
              <w:t>研究計畫撰寫</w:t>
            </w:r>
            <w:r w:rsidRPr="00BE0189">
              <w:rPr>
                <w:rFonts w:eastAsia="標楷體" w:hint="eastAsia"/>
                <w:sz w:val="28"/>
                <w:szCs w:val="28"/>
              </w:rPr>
              <w:t xml:space="preserve">        </w:t>
            </w:r>
            <w:r w:rsidRPr="00BE0189">
              <w:rPr>
                <w:rFonts w:ascii="標楷體" w:eastAsia="標楷體" w:hAnsi="標楷體" w:hint="eastAsia"/>
                <w:sz w:val="28"/>
                <w:szCs w:val="28"/>
              </w:rPr>
              <w:t>□論文發表         □其他</w:t>
            </w:r>
            <w:r w:rsidRPr="00BE0189">
              <w:rPr>
                <w:rFonts w:ascii="標楷體" w:eastAsia="標楷體" w:hAnsi="標楷體" w:hint="eastAsia"/>
                <w:sz w:val="28"/>
                <w:szCs w:val="28"/>
                <w:u w:val="single"/>
              </w:rPr>
              <w:t xml:space="preserve">                              </w:t>
            </w:r>
          </w:p>
          <w:p w:rsidR="00EB0EA5" w:rsidRPr="00BE0189" w:rsidRDefault="00EB0EA5" w:rsidP="007B6EA7">
            <w:pPr>
              <w:spacing w:line="100" w:lineRule="exact"/>
              <w:ind w:leftChars="100" w:left="240" w:firstLineChars="1" w:firstLine="3"/>
              <w:contextualSpacing/>
              <w:rPr>
                <w:rFonts w:eastAsia="標楷體"/>
                <w:sz w:val="28"/>
                <w:szCs w:val="28"/>
              </w:rPr>
            </w:pPr>
          </w:p>
        </w:tc>
      </w:tr>
      <w:tr w:rsidR="00EB0EA5" w:rsidRPr="00F248E4" w:rsidTr="007B6EA7">
        <w:trPr>
          <w:trHeight w:val="2612"/>
          <w:jc w:val="center"/>
        </w:trPr>
        <w:tc>
          <w:tcPr>
            <w:tcW w:w="8522" w:type="dxa"/>
            <w:gridSpan w:val="4"/>
            <w:vAlign w:val="center"/>
          </w:tcPr>
          <w:p w:rsidR="00EB0EA5" w:rsidRPr="009262E6" w:rsidRDefault="00EB0EA5" w:rsidP="007B6EA7">
            <w:pPr>
              <w:rPr>
                <w:rFonts w:eastAsia="標楷體" w:hAnsi="標楷體"/>
                <w:sz w:val="28"/>
                <w:szCs w:val="28"/>
              </w:rPr>
            </w:pPr>
            <w:r w:rsidRPr="009262E6">
              <w:rPr>
                <w:rFonts w:eastAsia="標楷體" w:hAnsi="標楷體" w:hint="eastAsia"/>
                <w:sz w:val="28"/>
                <w:szCs w:val="28"/>
              </w:rPr>
              <w:t>輔導內容</w:t>
            </w:r>
          </w:p>
          <w:p w:rsidR="00EB0EA5" w:rsidRPr="009262E6" w:rsidRDefault="00EB0EA5" w:rsidP="007B6EA7">
            <w:pPr>
              <w:rPr>
                <w:rFonts w:eastAsia="標楷體" w:hAnsi="標楷體"/>
                <w:sz w:val="28"/>
                <w:szCs w:val="28"/>
              </w:rPr>
            </w:pPr>
          </w:p>
          <w:p w:rsidR="00EB0EA5"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sz w:val="28"/>
                <w:szCs w:val="28"/>
              </w:rPr>
            </w:pPr>
          </w:p>
          <w:p w:rsidR="00EB0EA5" w:rsidRPr="009262E6" w:rsidRDefault="00EB0EA5" w:rsidP="007B6EA7">
            <w:pPr>
              <w:rPr>
                <w:rFonts w:eastAsia="標楷體"/>
                <w:sz w:val="28"/>
                <w:szCs w:val="28"/>
              </w:rPr>
            </w:pPr>
          </w:p>
        </w:tc>
      </w:tr>
      <w:tr w:rsidR="00EB0EA5" w:rsidRPr="00F248E4" w:rsidTr="007B6EA7">
        <w:trPr>
          <w:trHeight w:val="2678"/>
          <w:jc w:val="center"/>
        </w:trPr>
        <w:tc>
          <w:tcPr>
            <w:tcW w:w="8522" w:type="dxa"/>
            <w:gridSpan w:val="4"/>
            <w:vAlign w:val="center"/>
          </w:tcPr>
          <w:p w:rsidR="00EB0EA5" w:rsidRPr="009262E6" w:rsidRDefault="00EB0EA5" w:rsidP="007B6EA7">
            <w:pPr>
              <w:rPr>
                <w:rFonts w:eastAsia="標楷體" w:hAnsi="標楷體"/>
                <w:sz w:val="28"/>
                <w:szCs w:val="28"/>
              </w:rPr>
            </w:pPr>
            <w:r w:rsidRPr="009262E6">
              <w:rPr>
                <w:rFonts w:eastAsia="標楷體" w:hAnsi="標楷體" w:hint="eastAsia"/>
                <w:sz w:val="28"/>
                <w:szCs w:val="28"/>
              </w:rPr>
              <w:t>成果</w:t>
            </w:r>
          </w:p>
          <w:p w:rsidR="00EB0EA5" w:rsidRPr="009262E6" w:rsidRDefault="00EB0EA5" w:rsidP="007B6EA7">
            <w:pPr>
              <w:rPr>
                <w:rFonts w:eastAsia="標楷體" w:hAnsi="標楷體"/>
                <w:sz w:val="28"/>
                <w:szCs w:val="28"/>
              </w:rPr>
            </w:pPr>
          </w:p>
          <w:p w:rsidR="00EB0EA5"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sz w:val="28"/>
                <w:szCs w:val="28"/>
              </w:rPr>
            </w:pPr>
          </w:p>
        </w:tc>
      </w:tr>
      <w:tr w:rsidR="00EB0EA5" w:rsidRPr="00F248E4" w:rsidTr="007B6EA7">
        <w:trPr>
          <w:jc w:val="center"/>
        </w:trPr>
        <w:tc>
          <w:tcPr>
            <w:tcW w:w="8522" w:type="dxa"/>
            <w:gridSpan w:val="4"/>
            <w:vAlign w:val="center"/>
          </w:tcPr>
          <w:p w:rsidR="00EB0EA5" w:rsidRDefault="00EB0EA5" w:rsidP="007B6EA7">
            <w:pPr>
              <w:rPr>
                <w:rFonts w:eastAsia="標楷體" w:hAnsi="標楷體"/>
                <w:sz w:val="28"/>
                <w:szCs w:val="28"/>
              </w:rPr>
            </w:pPr>
            <w:r w:rsidRPr="009262E6">
              <w:rPr>
                <w:rFonts w:eastAsia="標楷體" w:hAnsi="標楷體" w:hint="eastAsia"/>
                <w:sz w:val="28"/>
                <w:szCs w:val="28"/>
              </w:rPr>
              <w:t>建議事項</w:t>
            </w:r>
          </w:p>
          <w:p w:rsidR="00EB0EA5"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p w:rsidR="00EB0EA5" w:rsidRPr="009262E6" w:rsidRDefault="00EB0EA5" w:rsidP="007B6EA7">
            <w:pPr>
              <w:rPr>
                <w:rFonts w:eastAsia="標楷體" w:hAnsi="標楷體"/>
                <w:sz w:val="28"/>
                <w:szCs w:val="28"/>
              </w:rPr>
            </w:pPr>
          </w:p>
        </w:tc>
      </w:tr>
      <w:tr w:rsidR="00EB0EA5" w:rsidRPr="00F248E4" w:rsidTr="007B6EA7">
        <w:trPr>
          <w:jc w:val="center"/>
        </w:trPr>
        <w:tc>
          <w:tcPr>
            <w:tcW w:w="8522" w:type="dxa"/>
            <w:gridSpan w:val="4"/>
            <w:vAlign w:val="center"/>
          </w:tcPr>
          <w:p w:rsidR="00EB0EA5" w:rsidRPr="009262E6" w:rsidRDefault="00EB0EA5" w:rsidP="007B6EA7">
            <w:pPr>
              <w:rPr>
                <w:rFonts w:eastAsia="標楷體" w:hAnsi="標楷體"/>
                <w:sz w:val="28"/>
                <w:szCs w:val="28"/>
              </w:rPr>
            </w:pPr>
            <w:r>
              <w:rPr>
                <w:rFonts w:eastAsia="標楷體" w:hint="eastAsia"/>
                <w:sz w:val="28"/>
                <w:szCs w:val="28"/>
              </w:rPr>
              <w:t>受輔導</w:t>
            </w:r>
            <w:r w:rsidRPr="009262E6">
              <w:rPr>
                <w:rFonts w:eastAsia="標楷體" w:hAnsi="標楷體"/>
                <w:sz w:val="28"/>
                <w:szCs w:val="28"/>
              </w:rPr>
              <w:t>教師</w:t>
            </w:r>
            <w:r w:rsidRPr="009262E6">
              <w:rPr>
                <w:rFonts w:eastAsia="標楷體" w:hAnsi="標楷體" w:hint="eastAsia"/>
                <w:sz w:val="28"/>
                <w:szCs w:val="28"/>
              </w:rPr>
              <w:t>是否具備指導研究生能力</w:t>
            </w:r>
            <w:r w:rsidRPr="009262E6">
              <w:rPr>
                <w:rFonts w:eastAsia="標楷體" w:hAnsi="標楷體" w:hint="eastAsia"/>
                <w:sz w:val="28"/>
                <w:szCs w:val="28"/>
              </w:rPr>
              <w:t>(</w:t>
            </w:r>
            <w:r w:rsidRPr="009262E6">
              <w:rPr>
                <w:rFonts w:eastAsia="標楷體" w:hAnsi="標楷體" w:hint="eastAsia"/>
                <w:sz w:val="28"/>
                <w:szCs w:val="28"/>
              </w:rPr>
              <w:t>僅針對新進教師填寫</w:t>
            </w:r>
            <w:r w:rsidRPr="009262E6">
              <w:rPr>
                <w:rFonts w:eastAsia="標楷體" w:hAnsi="標楷體" w:hint="eastAsia"/>
                <w:sz w:val="28"/>
                <w:szCs w:val="28"/>
              </w:rPr>
              <w:t>)</w:t>
            </w:r>
          </w:p>
          <w:p w:rsidR="00EB0EA5" w:rsidRPr="009262E6" w:rsidRDefault="00EB0EA5" w:rsidP="007B6EA7">
            <w:pPr>
              <w:ind w:firstLineChars="101" w:firstLine="283"/>
              <w:rPr>
                <w:rFonts w:eastAsia="標楷體" w:hAnsi="標楷體"/>
                <w:sz w:val="28"/>
                <w:szCs w:val="28"/>
              </w:rPr>
            </w:pPr>
            <w:r w:rsidRPr="009262E6">
              <w:rPr>
                <w:rFonts w:ascii="標楷體" w:eastAsia="標楷體" w:hAnsi="標楷體" w:hint="eastAsia"/>
                <w:sz w:val="28"/>
                <w:szCs w:val="28"/>
              </w:rPr>
              <w:t xml:space="preserve">  □不推薦</w:t>
            </w:r>
            <w:r w:rsidRPr="009262E6">
              <w:rPr>
                <w:rFonts w:eastAsia="標楷體" w:hint="eastAsia"/>
                <w:sz w:val="28"/>
                <w:szCs w:val="28"/>
              </w:rPr>
              <w:t xml:space="preserve">              </w:t>
            </w:r>
            <w:r w:rsidRPr="009262E6">
              <w:rPr>
                <w:rFonts w:ascii="標楷體" w:eastAsia="標楷體" w:hAnsi="標楷體" w:hint="eastAsia"/>
                <w:sz w:val="28"/>
                <w:szCs w:val="28"/>
              </w:rPr>
              <w:t>□推薦</w:t>
            </w:r>
            <w:r w:rsidRPr="009262E6">
              <w:rPr>
                <w:rFonts w:eastAsia="標楷體" w:hint="eastAsia"/>
                <w:sz w:val="28"/>
                <w:szCs w:val="28"/>
              </w:rPr>
              <w:t xml:space="preserve">          </w:t>
            </w:r>
          </w:p>
        </w:tc>
      </w:tr>
    </w:tbl>
    <w:p w:rsidR="00EB0EA5" w:rsidRPr="00360BEE" w:rsidRDefault="00EB0EA5" w:rsidP="000D4072">
      <w:pPr>
        <w:jc w:val="right"/>
        <w:rPr>
          <w:rFonts w:ascii="標楷體" w:eastAsia="標楷體" w:hAnsi="標楷體"/>
        </w:rPr>
      </w:pPr>
    </w:p>
    <w:sectPr w:rsidR="00EB0EA5" w:rsidRPr="00360BEE" w:rsidSect="000D4072">
      <w:pgSz w:w="11906" w:h="16838"/>
      <w:pgMar w:top="1440"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55" w:rsidRDefault="00D53355" w:rsidP="000D4072">
      <w:r>
        <w:separator/>
      </w:r>
    </w:p>
  </w:endnote>
  <w:endnote w:type="continuationSeparator" w:id="0">
    <w:p w:rsidR="00D53355" w:rsidRDefault="00D53355" w:rsidP="000D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55" w:rsidRDefault="00D53355" w:rsidP="000D4072">
      <w:r>
        <w:separator/>
      </w:r>
    </w:p>
  </w:footnote>
  <w:footnote w:type="continuationSeparator" w:id="0">
    <w:p w:rsidR="00D53355" w:rsidRDefault="00D53355" w:rsidP="000D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FC8"/>
    <w:multiLevelType w:val="hybridMultilevel"/>
    <w:tmpl w:val="DB6652E4"/>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C0C68EB"/>
    <w:multiLevelType w:val="hybridMultilevel"/>
    <w:tmpl w:val="DB6652E4"/>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4254662"/>
    <w:multiLevelType w:val="hybridMultilevel"/>
    <w:tmpl w:val="CC986CCA"/>
    <w:lvl w:ilvl="0" w:tplc="04090015">
      <w:start w:val="1"/>
      <w:numFmt w:val="taiwaneseCountingThousand"/>
      <w:lvlText w:val="%1、"/>
      <w:lvlJc w:val="left"/>
      <w:pPr>
        <w:ind w:left="1310" w:hanging="36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 w15:restartNumberingAfterBreak="0">
    <w:nsid w:val="65996F20"/>
    <w:multiLevelType w:val="hybridMultilevel"/>
    <w:tmpl w:val="EBB2A1F8"/>
    <w:lvl w:ilvl="0" w:tplc="439E6302">
      <w:start w:val="1"/>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B01378"/>
    <w:multiLevelType w:val="hybridMultilevel"/>
    <w:tmpl w:val="016CFFB2"/>
    <w:lvl w:ilvl="0" w:tplc="632E5262">
      <w:start w:val="1"/>
      <w:numFmt w:val="taiwaneseCountingThousand"/>
      <w:lvlText w:val="%1、"/>
      <w:lvlJc w:val="left"/>
      <w:pPr>
        <w:ind w:left="1353" w:hanging="36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74424C59"/>
    <w:multiLevelType w:val="hybridMultilevel"/>
    <w:tmpl w:val="10B08E8C"/>
    <w:lvl w:ilvl="0" w:tplc="7CF689AC">
      <w:start w:val="1"/>
      <w:numFmt w:val="decimal"/>
      <w:lvlText w:val="%1."/>
      <w:lvlJc w:val="left"/>
      <w:pPr>
        <w:ind w:left="1920" w:hanging="360"/>
      </w:pPr>
      <w:rPr>
        <w:rFonts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EA5"/>
    <w:rsid w:val="00062C76"/>
    <w:rsid w:val="000D4072"/>
    <w:rsid w:val="00107F83"/>
    <w:rsid w:val="003212A6"/>
    <w:rsid w:val="003B3A19"/>
    <w:rsid w:val="004A4043"/>
    <w:rsid w:val="00862377"/>
    <w:rsid w:val="008E58E5"/>
    <w:rsid w:val="009508CD"/>
    <w:rsid w:val="009D37B4"/>
    <w:rsid w:val="00A72565"/>
    <w:rsid w:val="00C46040"/>
    <w:rsid w:val="00D53355"/>
    <w:rsid w:val="00DC72E3"/>
    <w:rsid w:val="00E2460E"/>
    <w:rsid w:val="00EA0406"/>
    <w:rsid w:val="00EB0EA5"/>
    <w:rsid w:val="00F30633"/>
    <w:rsid w:val="00F61607"/>
    <w:rsid w:val="00F72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2726"/>
  <w15:docId w15:val="{48F557D6-D805-47E8-BAF6-1CD2A1F3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A5"/>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A5"/>
    <w:pPr>
      <w:widowControl w:val="0"/>
      <w:ind w:leftChars="200" w:left="480"/>
    </w:pPr>
    <w:rPr>
      <w:kern w:val="2"/>
    </w:rPr>
  </w:style>
  <w:style w:type="paragraph" w:styleId="a4">
    <w:name w:val="header"/>
    <w:basedOn w:val="a"/>
    <w:link w:val="a5"/>
    <w:uiPriority w:val="99"/>
    <w:unhideWhenUsed/>
    <w:rsid w:val="000D4072"/>
    <w:pPr>
      <w:tabs>
        <w:tab w:val="center" w:pos="4153"/>
        <w:tab w:val="right" w:pos="8306"/>
      </w:tabs>
      <w:snapToGrid w:val="0"/>
    </w:pPr>
    <w:rPr>
      <w:sz w:val="20"/>
      <w:szCs w:val="20"/>
    </w:rPr>
  </w:style>
  <w:style w:type="character" w:customStyle="1" w:styleId="a5">
    <w:name w:val="頁首 字元"/>
    <w:basedOn w:val="a0"/>
    <w:link w:val="a4"/>
    <w:uiPriority w:val="99"/>
    <w:rsid w:val="000D4072"/>
    <w:rPr>
      <w:rFonts w:ascii="Times New Roman" w:eastAsia="新細明體" w:hAnsi="Times New Roman" w:cs="Times New Roman"/>
      <w:kern w:val="0"/>
      <w:sz w:val="20"/>
      <w:szCs w:val="20"/>
    </w:rPr>
  </w:style>
  <w:style w:type="paragraph" w:styleId="a6">
    <w:name w:val="footer"/>
    <w:basedOn w:val="a"/>
    <w:link w:val="a7"/>
    <w:uiPriority w:val="99"/>
    <w:unhideWhenUsed/>
    <w:rsid w:val="000D4072"/>
    <w:pPr>
      <w:tabs>
        <w:tab w:val="center" w:pos="4153"/>
        <w:tab w:val="right" w:pos="8306"/>
      </w:tabs>
      <w:snapToGrid w:val="0"/>
    </w:pPr>
    <w:rPr>
      <w:sz w:val="20"/>
      <w:szCs w:val="20"/>
    </w:rPr>
  </w:style>
  <w:style w:type="character" w:customStyle="1" w:styleId="a7">
    <w:name w:val="頁尾 字元"/>
    <w:basedOn w:val="a0"/>
    <w:link w:val="a6"/>
    <w:uiPriority w:val="99"/>
    <w:rsid w:val="000D4072"/>
    <w:rPr>
      <w:rFonts w:ascii="Times New Roman" w:eastAsia="新細明體" w:hAnsi="Times New Roman" w:cs="Times New Roman"/>
      <w:kern w:val="0"/>
      <w:sz w:val="20"/>
      <w:szCs w:val="20"/>
    </w:rPr>
  </w:style>
  <w:style w:type="character" w:styleId="a8">
    <w:name w:val="Strong"/>
    <w:uiPriority w:val="22"/>
    <w:qFormat/>
    <w:rsid w:val="00950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2012-01-09T07:42:00Z</dcterms:created>
  <dcterms:modified xsi:type="dcterms:W3CDTF">2018-01-13T04:30:00Z</dcterms:modified>
</cp:coreProperties>
</file>