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46" w:rsidRDefault="00D80A46" w:rsidP="00B924A2">
      <w:pPr>
        <w:jc w:val="center"/>
        <w:rPr>
          <w:rFonts w:ascii="標楷體" w:eastAsia="標楷體" w:hAnsi="標楷體" w:cs="新細明體"/>
          <w:b/>
          <w:sz w:val="32"/>
          <w:szCs w:val="28"/>
        </w:rPr>
      </w:pPr>
      <w:bookmarkStart w:id="0" w:name="_GoBack"/>
      <w:r w:rsidRPr="00B924A2">
        <w:rPr>
          <w:rFonts w:ascii="標楷體" w:eastAsia="標楷體" w:hAnsi="標楷體" w:cs="新細明體"/>
          <w:b/>
          <w:sz w:val="32"/>
          <w:szCs w:val="28"/>
        </w:rPr>
        <w:t>臺北醫學大學</w:t>
      </w:r>
      <w:r w:rsidRPr="00B924A2">
        <w:rPr>
          <w:rFonts w:ascii="標楷體" w:eastAsia="標楷體" w:hAnsi="標楷體" w:cs="新細明體" w:hint="eastAsia"/>
          <w:b/>
          <w:sz w:val="32"/>
          <w:szCs w:val="28"/>
        </w:rPr>
        <w:t>護理學院</w:t>
      </w:r>
      <w:r w:rsidRPr="00B924A2">
        <w:rPr>
          <w:rFonts w:ascii="標楷體" w:eastAsia="標楷體" w:hAnsi="標楷體" w:cs="新細明體"/>
          <w:b/>
          <w:sz w:val="32"/>
          <w:szCs w:val="28"/>
        </w:rPr>
        <w:t>教師發展</w:t>
      </w:r>
      <w:r w:rsidRPr="00B924A2">
        <w:rPr>
          <w:rFonts w:ascii="標楷體" w:eastAsia="標楷體" w:hAnsi="標楷體" w:cs="新細明體" w:hint="eastAsia"/>
          <w:b/>
          <w:sz w:val="32"/>
          <w:szCs w:val="28"/>
        </w:rPr>
        <w:t>委員會</w:t>
      </w:r>
      <w:r w:rsidRPr="00B924A2">
        <w:rPr>
          <w:rFonts w:ascii="標楷體" w:eastAsia="標楷體" w:hAnsi="標楷體" w:cs="新細明體"/>
          <w:b/>
          <w:sz w:val="32"/>
          <w:szCs w:val="28"/>
        </w:rPr>
        <w:t>組織章程</w:t>
      </w:r>
    </w:p>
    <w:bookmarkEnd w:id="0"/>
    <w:p w:rsidR="00B924A2" w:rsidRDefault="00B924A2" w:rsidP="00B924A2">
      <w:pPr>
        <w:jc w:val="right"/>
        <w:rPr>
          <w:rFonts w:ascii="標楷體" w:eastAsia="標楷體" w:hAnsi="標楷體" w:cs="新細明體"/>
          <w:sz w:val="20"/>
          <w:szCs w:val="28"/>
        </w:rPr>
      </w:pPr>
    </w:p>
    <w:p w:rsidR="00B924A2" w:rsidRDefault="00B924A2" w:rsidP="00B924A2">
      <w:pPr>
        <w:jc w:val="right"/>
        <w:rPr>
          <w:rFonts w:ascii="標楷體" w:eastAsia="標楷體" w:hAnsi="標楷體" w:cs="新細明體"/>
          <w:sz w:val="20"/>
          <w:szCs w:val="28"/>
        </w:rPr>
      </w:pPr>
    </w:p>
    <w:p w:rsidR="00B924A2" w:rsidRPr="00B924A2" w:rsidRDefault="00B924A2" w:rsidP="00B924A2">
      <w:pPr>
        <w:jc w:val="right"/>
        <w:rPr>
          <w:rFonts w:ascii="標楷體" w:eastAsia="標楷體" w:hAnsi="標楷體" w:cs="新細明體" w:hint="eastAsia"/>
          <w:sz w:val="20"/>
          <w:szCs w:val="28"/>
        </w:rPr>
      </w:pPr>
      <w:r w:rsidRPr="00B924A2">
        <w:rPr>
          <w:rFonts w:ascii="標楷體" w:eastAsia="標楷體" w:hAnsi="標楷體" w:cs="新細明體" w:hint="eastAsia"/>
          <w:sz w:val="20"/>
          <w:szCs w:val="28"/>
        </w:rPr>
        <w:t>97年3月7日護理學院院務會議新訂通過</w:t>
      </w:r>
    </w:p>
    <w:p w:rsidR="00B924A2" w:rsidRDefault="00B924A2" w:rsidP="00B924A2">
      <w:pPr>
        <w:jc w:val="right"/>
        <w:rPr>
          <w:rFonts w:ascii="標楷體" w:eastAsia="標楷體" w:hAnsi="標楷體" w:cs="新細明體"/>
          <w:sz w:val="20"/>
          <w:szCs w:val="28"/>
        </w:rPr>
      </w:pPr>
      <w:r w:rsidRPr="00B924A2">
        <w:rPr>
          <w:rFonts w:ascii="標楷體" w:eastAsia="標楷體" w:hAnsi="標楷體" w:cs="新細明體"/>
          <w:sz w:val="20"/>
          <w:szCs w:val="28"/>
        </w:rPr>
        <w:t xml:space="preserve"> 100</w:t>
      </w:r>
      <w:r w:rsidRPr="00B924A2">
        <w:rPr>
          <w:rFonts w:ascii="標楷體" w:eastAsia="標楷體" w:hAnsi="標楷體" w:cs="新細明體" w:hint="eastAsia"/>
          <w:sz w:val="20"/>
          <w:szCs w:val="28"/>
        </w:rPr>
        <w:t>年</w:t>
      </w:r>
      <w:r w:rsidRPr="00B924A2">
        <w:rPr>
          <w:rFonts w:ascii="標楷體" w:eastAsia="標楷體" w:hAnsi="標楷體" w:cs="新細明體"/>
          <w:sz w:val="20"/>
          <w:szCs w:val="28"/>
        </w:rPr>
        <w:t>10</w:t>
      </w:r>
      <w:r w:rsidRPr="00B924A2">
        <w:rPr>
          <w:rFonts w:ascii="標楷體" w:eastAsia="標楷體" w:hAnsi="標楷體" w:cs="新細明體" w:hint="eastAsia"/>
          <w:sz w:val="20"/>
          <w:szCs w:val="28"/>
        </w:rPr>
        <w:t>月</w:t>
      </w:r>
      <w:r w:rsidRPr="00B924A2">
        <w:rPr>
          <w:rFonts w:ascii="標楷體" w:eastAsia="標楷體" w:hAnsi="標楷體" w:cs="新細明體"/>
          <w:sz w:val="20"/>
          <w:szCs w:val="28"/>
        </w:rPr>
        <w:t>28</w:t>
      </w:r>
      <w:r w:rsidRPr="00B924A2">
        <w:rPr>
          <w:rFonts w:ascii="標楷體" w:eastAsia="標楷體" w:hAnsi="標楷體" w:cs="新細明體" w:hint="eastAsia"/>
          <w:sz w:val="20"/>
          <w:szCs w:val="28"/>
        </w:rPr>
        <w:t>日院務會議修訂通過</w:t>
      </w:r>
    </w:p>
    <w:p w:rsidR="00B924A2" w:rsidRDefault="00B924A2" w:rsidP="00B924A2">
      <w:pPr>
        <w:jc w:val="right"/>
        <w:rPr>
          <w:rFonts w:ascii="標楷體" w:eastAsia="標楷體" w:hAnsi="標楷體" w:cs="新細明體"/>
          <w:sz w:val="20"/>
          <w:szCs w:val="28"/>
        </w:rPr>
      </w:pPr>
    </w:p>
    <w:p w:rsidR="00B924A2" w:rsidRDefault="00B924A2" w:rsidP="00B924A2">
      <w:pPr>
        <w:jc w:val="right"/>
        <w:rPr>
          <w:rFonts w:ascii="標楷體" w:eastAsia="標楷體" w:hAnsi="標楷體" w:cs="新細明體"/>
          <w:sz w:val="20"/>
          <w:szCs w:val="28"/>
        </w:rPr>
      </w:pPr>
    </w:p>
    <w:p w:rsidR="00B924A2" w:rsidRDefault="00B924A2" w:rsidP="00B924A2">
      <w:pPr>
        <w:pStyle w:val="a3"/>
        <w:numPr>
          <w:ilvl w:val="0"/>
          <w:numId w:val="1"/>
        </w:numPr>
        <w:ind w:leftChars="0" w:left="1134" w:hanging="1134"/>
        <w:rPr>
          <w:rFonts w:ascii="標楷體" w:eastAsia="標楷體" w:hAnsi="標楷體" w:cs="新細明體"/>
          <w:sz w:val="28"/>
          <w:szCs w:val="28"/>
        </w:rPr>
      </w:pPr>
      <w:r w:rsidRPr="00B924A2">
        <w:rPr>
          <w:rFonts w:ascii="標楷體" w:eastAsia="標楷體" w:hAnsi="標楷體" w:cs="新細明體" w:hint="eastAsia"/>
          <w:sz w:val="28"/>
          <w:szCs w:val="28"/>
        </w:rPr>
        <w:t>本學院為協助教師於教學及研究工作之生涯規劃與發展，特成立「教師發展委員會」（以下簡稱本委員會），並訂定「教師發展委員會組織章程」（以下簡稱本章程）。</w:t>
      </w:r>
    </w:p>
    <w:p w:rsidR="00B924A2" w:rsidRDefault="00B924A2" w:rsidP="00B924A2">
      <w:pPr>
        <w:pStyle w:val="a3"/>
        <w:numPr>
          <w:ilvl w:val="0"/>
          <w:numId w:val="1"/>
        </w:numPr>
        <w:ind w:leftChars="0" w:left="1134" w:hanging="1134"/>
        <w:rPr>
          <w:rFonts w:ascii="標楷體" w:eastAsia="標楷體" w:hAnsi="標楷體" w:cs="新細明體"/>
          <w:sz w:val="28"/>
          <w:szCs w:val="28"/>
        </w:rPr>
      </w:pPr>
      <w:r w:rsidRPr="00B924A2">
        <w:rPr>
          <w:rFonts w:ascii="標楷體" w:eastAsia="標楷體" w:hAnsi="標楷體" w:cs="新細明體" w:hint="eastAsia"/>
          <w:sz w:val="28"/>
          <w:szCs w:val="28"/>
        </w:rPr>
        <w:t>本委員會之任務如下：</w:t>
      </w:r>
    </w:p>
    <w:p w:rsidR="00B924A2" w:rsidRPr="00B924A2" w:rsidRDefault="00B924A2" w:rsidP="00B924A2">
      <w:pPr>
        <w:pStyle w:val="a3"/>
        <w:numPr>
          <w:ilvl w:val="1"/>
          <w:numId w:val="1"/>
        </w:numPr>
        <w:ind w:leftChars="0" w:left="1701" w:hanging="567"/>
        <w:rPr>
          <w:rFonts w:ascii="標楷體" w:eastAsia="標楷體" w:hAnsi="標楷體" w:cs="新細明體" w:hint="eastAsia"/>
          <w:sz w:val="28"/>
          <w:szCs w:val="28"/>
        </w:rPr>
      </w:pPr>
      <w:r w:rsidRPr="00B924A2">
        <w:rPr>
          <w:rFonts w:ascii="標楷體" w:eastAsia="標楷體" w:hAnsi="標楷體" w:cs="新細明體" w:hint="eastAsia"/>
          <w:sz w:val="28"/>
          <w:szCs w:val="28"/>
        </w:rPr>
        <w:t>擬定提昇教師應變與適應能力之計劃。</w:t>
      </w:r>
    </w:p>
    <w:p w:rsidR="00B924A2" w:rsidRPr="00B924A2" w:rsidRDefault="00B924A2" w:rsidP="00B924A2">
      <w:pPr>
        <w:pStyle w:val="a3"/>
        <w:numPr>
          <w:ilvl w:val="1"/>
          <w:numId w:val="1"/>
        </w:numPr>
        <w:ind w:leftChars="0" w:left="1701" w:hanging="567"/>
        <w:rPr>
          <w:rFonts w:ascii="標楷體" w:eastAsia="標楷體" w:hAnsi="標楷體" w:cs="新細明體" w:hint="eastAsia"/>
          <w:sz w:val="28"/>
          <w:szCs w:val="28"/>
        </w:rPr>
      </w:pPr>
      <w:r w:rsidRPr="00B924A2">
        <w:rPr>
          <w:rFonts w:ascii="標楷體" w:eastAsia="標楷體" w:hAnsi="標楷體" w:cs="新細明體" w:hint="eastAsia"/>
          <w:sz w:val="28"/>
          <w:szCs w:val="28"/>
        </w:rPr>
        <w:t>規劃與執行提昇教師教學品質之學術活動。</w:t>
      </w:r>
    </w:p>
    <w:p w:rsidR="00B924A2" w:rsidRPr="00B924A2" w:rsidRDefault="00B924A2" w:rsidP="00B924A2">
      <w:pPr>
        <w:pStyle w:val="a3"/>
        <w:numPr>
          <w:ilvl w:val="1"/>
          <w:numId w:val="1"/>
        </w:numPr>
        <w:ind w:leftChars="0" w:left="1701" w:hanging="567"/>
        <w:rPr>
          <w:rFonts w:ascii="標楷體" w:eastAsia="標楷體" w:hAnsi="標楷體" w:cs="新細明體" w:hint="eastAsia"/>
          <w:sz w:val="28"/>
          <w:szCs w:val="28"/>
        </w:rPr>
      </w:pPr>
      <w:r w:rsidRPr="00B924A2">
        <w:rPr>
          <w:rFonts w:ascii="標楷體" w:eastAsia="標楷體" w:hAnsi="標楷體" w:cs="新細明體" w:hint="eastAsia"/>
          <w:sz w:val="28"/>
          <w:szCs w:val="28"/>
        </w:rPr>
        <w:t>規劃與執行提昇教師之研究品質與能量之學術活動。</w:t>
      </w:r>
    </w:p>
    <w:p w:rsidR="00B924A2" w:rsidRPr="00B924A2" w:rsidRDefault="00B924A2" w:rsidP="00B924A2">
      <w:pPr>
        <w:pStyle w:val="a3"/>
        <w:numPr>
          <w:ilvl w:val="1"/>
          <w:numId w:val="1"/>
        </w:numPr>
        <w:ind w:leftChars="0" w:left="1701" w:hanging="567"/>
        <w:rPr>
          <w:rFonts w:ascii="標楷體" w:eastAsia="標楷體" w:hAnsi="標楷體" w:cs="新細明體"/>
          <w:sz w:val="28"/>
          <w:szCs w:val="28"/>
        </w:rPr>
      </w:pPr>
      <w:r w:rsidRPr="00B924A2">
        <w:rPr>
          <w:rFonts w:ascii="標楷體" w:eastAsia="標楷體" w:hAnsi="標楷體" w:cs="新細明體" w:hint="eastAsia"/>
          <w:sz w:val="28"/>
          <w:szCs w:val="28"/>
        </w:rPr>
        <w:t>規劃與執行協助教師之自我成長之相關活動。</w:t>
      </w:r>
    </w:p>
    <w:p w:rsidR="00B924A2" w:rsidRDefault="00B924A2" w:rsidP="00B924A2">
      <w:pPr>
        <w:pStyle w:val="a3"/>
        <w:numPr>
          <w:ilvl w:val="0"/>
          <w:numId w:val="1"/>
        </w:numPr>
        <w:ind w:leftChars="0" w:left="1134" w:hanging="1134"/>
        <w:rPr>
          <w:rFonts w:ascii="標楷體" w:eastAsia="標楷體" w:hAnsi="標楷體" w:cs="新細明體"/>
          <w:sz w:val="28"/>
          <w:szCs w:val="28"/>
        </w:rPr>
      </w:pPr>
      <w:r w:rsidRPr="00B924A2">
        <w:rPr>
          <w:rFonts w:ascii="標楷體" w:eastAsia="標楷體" w:hAnsi="標楷體" w:cs="新細明體" w:hint="eastAsia"/>
          <w:sz w:val="28"/>
          <w:szCs w:val="28"/>
        </w:rPr>
        <w:t>本委員會委置委員若干人，由院長擔任主席，系所主管為當然委員，其餘委員由院長遴聘之，任期以配合院長任期為原則，連聘得連任。</w:t>
      </w:r>
    </w:p>
    <w:p w:rsidR="00B924A2" w:rsidRDefault="00B924A2" w:rsidP="00B924A2">
      <w:pPr>
        <w:pStyle w:val="a3"/>
        <w:numPr>
          <w:ilvl w:val="0"/>
          <w:numId w:val="1"/>
        </w:numPr>
        <w:ind w:leftChars="0" w:left="1134" w:hanging="1134"/>
        <w:rPr>
          <w:rFonts w:ascii="標楷體" w:eastAsia="標楷體" w:hAnsi="標楷體" w:cs="新細明體"/>
          <w:sz w:val="28"/>
          <w:szCs w:val="28"/>
        </w:rPr>
      </w:pPr>
      <w:r w:rsidRPr="00B924A2">
        <w:rPr>
          <w:rFonts w:ascii="標楷體" w:eastAsia="標楷體" w:hAnsi="標楷體" w:cs="新細明體" w:hint="eastAsia"/>
          <w:sz w:val="28"/>
          <w:szCs w:val="28"/>
        </w:rPr>
        <w:t>委員會每學期至少開會一次，其決議應有委員二分之一(含)以上之出席及出席委員二分之一以上(含)同意。</w:t>
      </w:r>
    </w:p>
    <w:p w:rsidR="00B924A2" w:rsidRPr="00B924A2" w:rsidRDefault="00B924A2" w:rsidP="00B924A2">
      <w:pPr>
        <w:pStyle w:val="a3"/>
        <w:numPr>
          <w:ilvl w:val="0"/>
          <w:numId w:val="1"/>
        </w:numPr>
        <w:ind w:leftChars="0" w:left="1134" w:hanging="1134"/>
        <w:rPr>
          <w:rFonts w:ascii="標楷體" w:eastAsia="標楷體" w:hAnsi="標楷體" w:cs="新細明體" w:hint="eastAsia"/>
          <w:sz w:val="28"/>
          <w:szCs w:val="28"/>
        </w:rPr>
      </w:pPr>
      <w:r w:rsidRPr="00B924A2">
        <w:rPr>
          <w:rFonts w:ascii="標楷體" w:eastAsia="標楷體" w:hAnsi="標楷體" w:cs="新細明體" w:hint="eastAsia"/>
          <w:sz w:val="28"/>
          <w:szCs w:val="28"/>
        </w:rPr>
        <w:t>本章程經院務會議通過後實施，修正時亦同。</w:t>
      </w:r>
    </w:p>
    <w:sectPr w:rsidR="00B924A2" w:rsidRPr="00B924A2" w:rsidSect="00B924A2">
      <w:footerReference w:type="default" r:id="rId7"/>
      <w:pgSz w:w="11906" w:h="16838"/>
      <w:pgMar w:top="1304" w:right="1304" w:bottom="1304" w:left="1304" w:header="851" w:footer="5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20" w:rsidRDefault="004A6020" w:rsidP="00B924A2">
      <w:r>
        <w:separator/>
      </w:r>
    </w:p>
  </w:endnote>
  <w:endnote w:type="continuationSeparator" w:id="0">
    <w:p w:rsidR="004A6020" w:rsidRDefault="004A6020" w:rsidP="00B9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A2" w:rsidRPr="00B924A2" w:rsidRDefault="00B924A2">
    <w:pPr>
      <w:pStyle w:val="a6"/>
      <w:jc w:val="center"/>
      <w:rPr>
        <w:rFonts w:ascii="Arial" w:eastAsia="標楷體" w:hAnsi="Arial" w:cs="Arial"/>
      </w:rPr>
    </w:pPr>
    <w:r w:rsidRPr="00B924A2">
      <w:rPr>
        <w:rFonts w:ascii="Arial" w:eastAsia="標楷體" w:hAnsi="Arial" w:cs="Arial"/>
      </w:rPr>
      <w:t>第</w:t>
    </w:r>
    <w:sdt>
      <w:sdtPr>
        <w:rPr>
          <w:rFonts w:ascii="Arial" w:eastAsia="標楷體" w:hAnsi="Arial" w:cs="Arial"/>
        </w:rPr>
        <w:id w:val="68008232"/>
        <w:docPartObj>
          <w:docPartGallery w:val="Page Numbers (Bottom of Page)"/>
          <w:docPartUnique/>
        </w:docPartObj>
      </w:sdtPr>
      <w:sdtContent>
        <w:r w:rsidRPr="00B924A2">
          <w:rPr>
            <w:rFonts w:ascii="Arial" w:eastAsia="標楷體" w:hAnsi="Arial" w:cs="Arial"/>
          </w:rPr>
          <w:fldChar w:fldCharType="begin"/>
        </w:r>
        <w:r w:rsidRPr="00B924A2">
          <w:rPr>
            <w:rFonts w:ascii="Arial" w:eastAsia="標楷體" w:hAnsi="Arial" w:cs="Arial"/>
          </w:rPr>
          <w:instrText>PAGE   \* MERGEFORMAT</w:instrText>
        </w:r>
        <w:r w:rsidRPr="00B924A2">
          <w:rPr>
            <w:rFonts w:ascii="Arial" w:eastAsia="標楷體" w:hAnsi="Arial" w:cs="Arial"/>
          </w:rPr>
          <w:fldChar w:fldCharType="separate"/>
        </w:r>
        <w:r w:rsidRPr="00B924A2">
          <w:rPr>
            <w:rFonts w:ascii="Arial" w:eastAsia="標楷體" w:hAnsi="Arial" w:cs="Arial"/>
            <w:noProof/>
            <w:lang w:val="zh-TW"/>
          </w:rPr>
          <w:t>1</w:t>
        </w:r>
        <w:r w:rsidRPr="00B924A2">
          <w:rPr>
            <w:rFonts w:ascii="Arial" w:eastAsia="標楷體" w:hAnsi="Arial" w:cs="Arial"/>
          </w:rPr>
          <w:fldChar w:fldCharType="end"/>
        </w:r>
        <w:r w:rsidRPr="00B924A2">
          <w:rPr>
            <w:rFonts w:ascii="Arial" w:eastAsia="標楷體" w:hAnsi="Arial" w:cs="Arial"/>
          </w:rPr>
          <w:t>頁</w:t>
        </w:r>
        <w:r w:rsidRPr="00B924A2">
          <w:rPr>
            <w:rFonts w:ascii="Arial" w:eastAsia="標楷體" w:hAnsi="Arial" w:cs="Arial"/>
          </w:rPr>
          <w:t>/</w:t>
        </w:r>
        <w:r w:rsidRPr="00B924A2">
          <w:rPr>
            <w:rFonts w:ascii="Arial" w:eastAsia="標楷體" w:hAnsi="Arial" w:cs="Arial"/>
          </w:rPr>
          <w:t>共</w:t>
        </w:r>
        <w:r w:rsidRPr="00B924A2">
          <w:rPr>
            <w:rFonts w:ascii="Arial" w:eastAsia="標楷體" w:hAnsi="Arial" w:cs="Arial"/>
          </w:rPr>
          <w:t>1</w:t>
        </w:r>
        <w:r w:rsidRPr="00B924A2">
          <w:rPr>
            <w:rFonts w:ascii="Arial" w:eastAsia="標楷體" w:hAnsi="Arial" w:cs="Arial"/>
          </w:rPr>
          <w:t>頁</w:t>
        </w:r>
      </w:sdtContent>
    </w:sdt>
  </w:p>
  <w:p w:rsidR="00B924A2" w:rsidRDefault="00B924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20" w:rsidRDefault="004A6020" w:rsidP="00B924A2">
      <w:r>
        <w:separator/>
      </w:r>
    </w:p>
  </w:footnote>
  <w:footnote w:type="continuationSeparator" w:id="0">
    <w:p w:rsidR="004A6020" w:rsidRDefault="004A6020" w:rsidP="00B9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1E62"/>
    <w:multiLevelType w:val="hybridMultilevel"/>
    <w:tmpl w:val="93E06568"/>
    <w:lvl w:ilvl="0" w:tplc="78BC677C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eastAsia"/>
      </w:rPr>
    </w:lvl>
    <w:lvl w:ilvl="1" w:tplc="39CA72F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A46"/>
    <w:rsid w:val="00062C76"/>
    <w:rsid w:val="003B3A19"/>
    <w:rsid w:val="004A4043"/>
    <w:rsid w:val="004A6020"/>
    <w:rsid w:val="00B924A2"/>
    <w:rsid w:val="00D1499E"/>
    <w:rsid w:val="00D80A46"/>
    <w:rsid w:val="00DC72E3"/>
    <w:rsid w:val="00F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47348"/>
  <w15:docId w15:val="{65B48CAA-FC39-49D3-95CD-1F11FB10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46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24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24A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2011-11-08T05:46:00Z</dcterms:created>
  <dcterms:modified xsi:type="dcterms:W3CDTF">2018-01-13T04:54:00Z</dcterms:modified>
</cp:coreProperties>
</file>