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450" w:rsidRPr="009453E7" w:rsidRDefault="00D21450" w:rsidP="00D21450">
      <w:pPr>
        <w:widowControl/>
        <w:spacing w:line="360" w:lineRule="auto"/>
        <w:jc w:val="center"/>
        <w:rPr>
          <w:rFonts w:ascii="Arial" w:eastAsia="標楷體" w:hAnsi="Arial" w:cs="Arial"/>
          <w:b/>
          <w:bCs/>
          <w:color w:val="000000" w:themeColor="text1"/>
          <w:kern w:val="0"/>
          <w:sz w:val="32"/>
          <w:szCs w:val="40"/>
        </w:rPr>
      </w:pPr>
      <w:proofErr w:type="gramStart"/>
      <w:r w:rsidRPr="009453E7">
        <w:rPr>
          <w:rFonts w:ascii="Arial" w:eastAsia="標楷體" w:hAnsi="Arial" w:cs="Arial" w:hint="eastAsia"/>
          <w:b/>
          <w:bCs/>
          <w:color w:val="000000" w:themeColor="text1"/>
          <w:kern w:val="0"/>
          <w:sz w:val="32"/>
          <w:szCs w:val="40"/>
        </w:rPr>
        <w:t>臺</w:t>
      </w:r>
      <w:proofErr w:type="gramEnd"/>
      <w:r w:rsidRPr="009453E7">
        <w:rPr>
          <w:rFonts w:ascii="Arial" w:eastAsia="標楷體" w:hAnsi="Arial" w:cs="Arial" w:hint="eastAsia"/>
          <w:b/>
          <w:bCs/>
          <w:color w:val="000000" w:themeColor="text1"/>
          <w:kern w:val="0"/>
          <w:sz w:val="32"/>
          <w:szCs w:val="40"/>
        </w:rPr>
        <w:t>北醫學大學護理學院課程委員會</w:t>
      </w:r>
      <w:r w:rsidRPr="009453E7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32"/>
          <w:szCs w:val="40"/>
        </w:rPr>
        <w:t>設置辦法</w:t>
      </w:r>
    </w:p>
    <w:p w:rsidR="00D21450" w:rsidRPr="009453E7" w:rsidRDefault="00D21450" w:rsidP="00D21450">
      <w:pPr>
        <w:jc w:val="right"/>
        <w:rPr>
          <w:rFonts w:ascii="Arial" w:eastAsia="標楷體" w:hAnsi="Arial" w:cs="Arial"/>
          <w:color w:val="000000" w:themeColor="text1"/>
          <w:sz w:val="20"/>
        </w:rPr>
      </w:pPr>
    </w:p>
    <w:p w:rsidR="00D21450" w:rsidRPr="009453E7" w:rsidRDefault="00D21450" w:rsidP="00D21450">
      <w:pPr>
        <w:jc w:val="right"/>
        <w:rPr>
          <w:rFonts w:ascii="Arial" w:eastAsia="標楷體" w:hAnsi="Arial" w:cs="Arial"/>
          <w:color w:val="000000" w:themeColor="text1"/>
          <w:sz w:val="20"/>
        </w:rPr>
      </w:pPr>
      <w:bookmarkStart w:id="0" w:name="_GoBack"/>
      <w:bookmarkEnd w:id="0"/>
      <w:r w:rsidRPr="009453E7">
        <w:rPr>
          <w:rFonts w:ascii="Arial" w:eastAsia="標楷體" w:hAnsi="Arial" w:cs="Arial"/>
          <w:color w:val="000000" w:themeColor="text1"/>
          <w:sz w:val="20"/>
        </w:rPr>
        <w:t>91</w:t>
      </w:r>
      <w:r w:rsidRPr="009453E7">
        <w:rPr>
          <w:rFonts w:ascii="Arial" w:eastAsia="標楷體" w:hAnsi="Arial" w:cs="Arial"/>
          <w:color w:val="000000" w:themeColor="text1"/>
          <w:sz w:val="20"/>
        </w:rPr>
        <w:t>年</w:t>
      </w:r>
      <w:r w:rsidRPr="009453E7">
        <w:rPr>
          <w:rFonts w:ascii="Arial" w:eastAsia="標楷體" w:hAnsi="Arial" w:cs="Arial"/>
          <w:color w:val="000000" w:themeColor="text1"/>
          <w:sz w:val="20"/>
        </w:rPr>
        <w:t>10</w:t>
      </w:r>
      <w:r w:rsidRPr="009453E7">
        <w:rPr>
          <w:rFonts w:ascii="Arial" w:eastAsia="標楷體" w:hAnsi="Arial" w:cs="Arial"/>
          <w:color w:val="000000" w:themeColor="text1"/>
          <w:sz w:val="20"/>
        </w:rPr>
        <w:t>月</w:t>
      </w:r>
      <w:r w:rsidRPr="009453E7">
        <w:rPr>
          <w:rFonts w:ascii="Arial" w:eastAsia="標楷體" w:hAnsi="Arial" w:cs="Arial"/>
          <w:color w:val="000000" w:themeColor="text1"/>
          <w:sz w:val="20"/>
        </w:rPr>
        <w:t>11</w:t>
      </w:r>
      <w:r w:rsidRPr="009453E7">
        <w:rPr>
          <w:rFonts w:ascii="Arial" w:eastAsia="標楷體" w:hAnsi="Arial" w:cs="Arial"/>
          <w:color w:val="000000" w:themeColor="text1"/>
          <w:sz w:val="20"/>
        </w:rPr>
        <w:t>日院務會議通過</w:t>
      </w:r>
    </w:p>
    <w:p w:rsidR="00D21450" w:rsidRPr="009453E7" w:rsidRDefault="00D21450" w:rsidP="00D21450">
      <w:pPr>
        <w:jc w:val="right"/>
        <w:rPr>
          <w:rFonts w:ascii="Arial" w:eastAsia="標楷體" w:hAnsi="Arial" w:cs="Arial"/>
          <w:color w:val="000000" w:themeColor="text1"/>
          <w:sz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1"/>
          <w:attr w:name="Year" w:val="1995"/>
        </w:smartTagPr>
        <w:r w:rsidRPr="009453E7">
          <w:rPr>
            <w:rFonts w:ascii="Arial" w:eastAsia="標楷體" w:hAnsi="Arial" w:cs="Arial"/>
            <w:color w:val="000000" w:themeColor="text1"/>
            <w:sz w:val="20"/>
          </w:rPr>
          <w:t>95</w:t>
        </w:r>
        <w:r w:rsidRPr="009453E7">
          <w:rPr>
            <w:rFonts w:ascii="Arial" w:eastAsia="標楷體" w:hAnsi="Arial" w:cs="Arial"/>
            <w:color w:val="000000" w:themeColor="text1"/>
            <w:sz w:val="20"/>
          </w:rPr>
          <w:t>年</w:t>
        </w:r>
        <w:r w:rsidRPr="009453E7">
          <w:rPr>
            <w:rFonts w:ascii="Arial" w:eastAsia="標楷體" w:hAnsi="Arial" w:cs="Arial"/>
            <w:color w:val="000000" w:themeColor="text1"/>
            <w:sz w:val="20"/>
          </w:rPr>
          <w:t>1</w:t>
        </w:r>
        <w:r w:rsidRPr="009453E7">
          <w:rPr>
            <w:rFonts w:ascii="Arial" w:eastAsia="標楷體" w:hAnsi="Arial" w:cs="Arial"/>
            <w:color w:val="000000" w:themeColor="text1"/>
            <w:sz w:val="20"/>
          </w:rPr>
          <w:t>月</w:t>
        </w:r>
        <w:r w:rsidRPr="009453E7">
          <w:rPr>
            <w:rFonts w:ascii="Arial" w:eastAsia="標楷體" w:hAnsi="Arial" w:cs="Arial"/>
            <w:color w:val="000000" w:themeColor="text1"/>
            <w:sz w:val="20"/>
          </w:rPr>
          <w:t>16</w:t>
        </w:r>
        <w:r w:rsidRPr="009453E7">
          <w:rPr>
            <w:rFonts w:ascii="Arial" w:eastAsia="標楷體" w:hAnsi="Arial" w:cs="Arial"/>
            <w:color w:val="000000" w:themeColor="text1"/>
            <w:sz w:val="20"/>
          </w:rPr>
          <w:t>日</w:t>
        </w:r>
      </w:smartTag>
      <w:r w:rsidRPr="009453E7">
        <w:rPr>
          <w:rFonts w:ascii="Arial" w:eastAsia="標楷體" w:hAnsi="Arial" w:cs="Arial"/>
          <w:color w:val="000000" w:themeColor="text1"/>
          <w:sz w:val="20"/>
        </w:rPr>
        <w:t>院系所</w:t>
      </w:r>
      <w:proofErr w:type="gramStart"/>
      <w:r w:rsidRPr="009453E7">
        <w:rPr>
          <w:rFonts w:ascii="Arial" w:eastAsia="標楷體" w:hAnsi="Arial" w:cs="Arial"/>
          <w:color w:val="000000" w:themeColor="text1"/>
          <w:sz w:val="20"/>
        </w:rPr>
        <w:t>務</w:t>
      </w:r>
      <w:proofErr w:type="gramEnd"/>
      <w:r w:rsidRPr="009453E7">
        <w:rPr>
          <w:rFonts w:ascii="Arial" w:eastAsia="標楷體" w:hAnsi="Arial" w:cs="Arial"/>
          <w:color w:val="000000" w:themeColor="text1"/>
          <w:sz w:val="20"/>
        </w:rPr>
        <w:t>會議修訂通過</w:t>
      </w:r>
    </w:p>
    <w:p w:rsidR="00D21450" w:rsidRPr="009453E7" w:rsidRDefault="00D21450" w:rsidP="00D21450">
      <w:pPr>
        <w:jc w:val="right"/>
        <w:rPr>
          <w:rFonts w:ascii="Arial" w:eastAsia="標楷體" w:hAnsi="Arial" w:cs="Arial"/>
          <w:color w:val="000000" w:themeColor="text1"/>
          <w:sz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11"/>
          <w:attr w:name="Year" w:val="1995"/>
        </w:smartTagPr>
        <w:r w:rsidRPr="009453E7">
          <w:rPr>
            <w:rFonts w:ascii="Arial" w:eastAsia="標楷體" w:hAnsi="Arial" w:cs="Arial"/>
            <w:color w:val="000000" w:themeColor="text1"/>
            <w:sz w:val="20"/>
          </w:rPr>
          <w:t>95</w:t>
        </w:r>
        <w:r w:rsidRPr="009453E7">
          <w:rPr>
            <w:rFonts w:ascii="Arial" w:eastAsia="標楷體" w:hAnsi="Arial" w:cs="Arial"/>
            <w:color w:val="000000" w:themeColor="text1"/>
            <w:sz w:val="20"/>
          </w:rPr>
          <w:t>年</w:t>
        </w:r>
        <w:r w:rsidRPr="009453E7">
          <w:rPr>
            <w:rFonts w:ascii="Arial" w:eastAsia="標楷體" w:hAnsi="Arial" w:cs="Arial"/>
            <w:color w:val="000000" w:themeColor="text1"/>
            <w:sz w:val="20"/>
          </w:rPr>
          <w:t>11</w:t>
        </w:r>
        <w:r w:rsidRPr="009453E7">
          <w:rPr>
            <w:rFonts w:ascii="Arial" w:eastAsia="標楷體" w:hAnsi="Arial" w:cs="Arial"/>
            <w:color w:val="000000" w:themeColor="text1"/>
            <w:sz w:val="20"/>
          </w:rPr>
          <w:t>月</w:t>
        </w:r>
        <w:r w:rsidRPr="009453E7">
          <w:rPr>
            <w:rFonts w:ascii="Arial" w:eastAsia="標楷體" w:hAnsi="Arial" w:cs="Arial"/>
            <w:color w:val="000000" w:themeColor="text1"/>
            <w:sz w:val="20"/>
          </w:rPr>
          <w:t>20</w:t>
        </w:r>
        <w:r w:rsidRPr="009453E7">
          <w:rPr>
            <w:rFonts w:ascii="Arial" w:eastAsia="標楷體" w:hAnsi="Arial" w:cs="Arial"/>
            <w:color w:val="000000" w:themeColor="text1"/>
            <w:sz w:val="20"/>
          </w:rPr>
          <w:t>日</w:t>
        </w:r>
      </w:smartTag>
      <w:r w:rsidRPr="009453E7">
        <w:rPr>
          <w:rFonts w:ascii="Arial" w:eastAsia="標楷體" w:hAnsi="Arial" w:cs="Arial"/>
          <w:color w:val="000000" w:themeColor="text1"/>
          <w:sz w:val="20"/>
        </w:rPr>
        <w:t>護理學院院務會議修訂通過</w:t>
      </w:r>
    </w:p>
    <w:p w:rsidR="00D21450" w:rsidRPr="009453E7" w:rsidRDefault="00D21450" w:rsidP="00D21450">
      <w:pPr>
        <w:jc w:val="right"/>
        <w:rPr>
          <w:rFonts w:ascii="Arial" w:eastAsia="標楷體" w:hAnsi="Arial" w:cs="Arial"/>
          <w:color w:val="000000" w:themeColor="text1"/>
          <w:sz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3"/>
          <w:attr w:name="Year" w:val="1997"/>
        </w:smartTagPr>
        <w:r w:rsidRPr="009453E7">
          <w:rPr>
            <w:rFonts w:ascii="Arial" w:eastAsia="標楷體" w:hAnsi="Arial" w:cs="Arial"/>
            <w:color w:val="000000" w:themeColor="text1"/>
            <w:sz w:val="20"/>
          </w:rPr>
          <w:t>97</w:t>
        </w:r>
        <w:r w:rsidRPr="009453E7">
          <w:rPr>
            <w:rFonts w:ascii="Arial" w:eastAsia="標楷體" w:hAnsi="Arial" w:cs="Arial"/>
            <w:color w:val="000000" w:themeColor="text1"/>
            <w:sz w:val="20"/>
          </w:rPr>
          <w:t>年</w:t>
        </w:r>
        <w:r w:rsidRPr="009453E7">
          <w:rPr>
            <w:rFonts w:ascii="Arial" w:eastAsia="標楷體" w:hAnsi="Arial" w:cs="Arial"/>
            <w:color w:val="000000" w:themeColor="text1"/>
            <w:sz w:val="20"/>
          </w:rPr>
          <w:t>3</w:t>
        </w:r>
        <w:r w:rsidRPr="009453E7">
          <w:rPr>
            <w:rFonts w:ascii="Arial" w:eastAsia="標楷體" w:hAnsi="Arial" w:cs="Arial"/>
            <w:color w:val="000000" w:themeColor="text1"/>
            <w:sz w:val="20"/>
          </w:rPr>
          <w:t>月</w:t>
        </w:r>
        <w:r w:rsidRPr="009453E7">
          <w:rPr>
            <w:rFonts w:ascii="Arial" w:eastAsia="標楷體" w:hAnsi="Arial" w:cs="Arial"/>
            <w:color w:val="000000" w:themeColor="text1"/>
            <w:sz w:val="20"/>
          </w:rPr>
          <w:t>7</w:t>
        </w:r>
        <w:r w:rsidRPr="009453E7">
          <w:rPr>
            <w:rFonts w:ascii="Arial" w:eastAsia="標楷體" w:hAnsi="Arial" w:cs="Arial"/>
            <w:color w:val="000000" w:themeColor="text1"/>
            <w:sz w:val="20"/>
          </w:rPr>
          <w:t>日</w:t>
        </w:r>
      </w:smartTag>
      <w:r w:rsidRPr="009453E7">
        <w:rPr>
          <w:rFonts w:ascii="Arial" w:eastAsia="標楷體" w:hAnsi="Arial" w:cs="Arial"/>
          <w:color w:val="000000" w:themeColor="text1"/>
          <w:sz w:val="20"/>
        </w:rPr>
        <w:t>護理學院院務會議修訂通過</w:t>
      </w:r>
    </w:p>
    <w:p w:rsidR="00D21450" w:rsidRPr="009453E7" w:rsidRDefault="00D21450" w:rsidP="00D21450">
      <w:pPr>
        <w:jc w:val="right"/>
        <w:rPr>
          <w:rFonts w:ascii="Arial" w:eastAsia="標楷體" w:hAnsi="Arial" w:cs="Arial"/>
          <w:color w:val="000000" w:themeColor="text1"/>
          <w:sz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11"/>
          <w:attr w:name="Year" w:val="1997"/>
        </w:smartTagPr>
        <w:r w:rsidRPr="009453E7">
          <w:rPr>
            <w:rFonts w:ascii="Arial" w:eastAsia="標楷體" w:hAnsi="Arial" w:cs="Arial"/>
            <w:color w:val="000000" w:themeColor="text1"/>
            <w:sz w:val="20"/>
          </w:rPr>
          <w:t>97</w:t>
        </w:r>
        <w:r w:rsidRPr="009453E7">
          <w:rPr>
            <w:rFonts w:ascii="Arial" w:eastAsia="標楷體" w:hAnsi="Arial" w:cs="Arial"/>
            <w:color w:val="000000" w:themeColor="text1"/>
            <w:sz w:val="20"/>
          </w:rPr>
          <w:t>年</w:t>
        </w:r>
        <w:r w:rsidRPr="009453E7">
          <w:rPr>
            <w:rFonts w:ascii="Arial" w:eastAsia="標楷體" w:hAnsi="Arial" w:cs="Arial"/>
            <w:color w:val="000000" w:themeColor="text1"/>
            <w:sz w:val="20"/>
          </w:rPr>
          <w:t>11</w:t>
        </w:r>
        <w:r w:rsidRPr="009453E7">
          <w:rPr>
            <w:rFonts w:ascii="Arial" w:eastAsia="標楷體" w:hAnsi="Arial" w:cs="Arial"/>
            <w:color w:val="000000" w:themeColor="text1"/>
            <w:sz w:val="20"/>
          </w:rPr>
          <w:t>月</w:t>
        </w:r>
        <w:r w:rsidRPr="009453E7">
          <w:rPr>
            <w:rFonts w:ascii="Arial" w:eastAsia="標楷體" w:hAnsi="Arial" w:cs="Arial"/>
            <w:color w:val="000000" w:themeColor="text1"/>
            <w:sz w:val="20"/>
          </w:rPr>
          <w:t>25</w:t>
        </w:r>
        <w:r w:rsidRPr="009453E7">
          <w:rPr>
            <w:rFonts w:ascii="Arial" w:eastAsia="標楷體" w:hAnsi="Arial" w:cs="Arial"/>
            <w:color w:val="000000" w:themeColor="text1"/>
            <w:sz w:val="20"/>
          </w:rPr>
          <w:t>日</w:t>
        </w:r>
      </w:smartTag>
      <w:r w:rsidRPr="009453E7">
        <w:rPr>
          <w:rFonts w:ascii="Arial" w:eastAsia="標楷體" w:hAnsi="Arial" w:cs="Arial"/>
          <w:color w:val="000000" w:themeColor="text1"/>
          <w:sz w:val="20"/>
        </w:rPr>
        <w:t>護理學院院課委會修訂通過</w:t>
      </w:r>
    </w:p>
    <w:p w:rsidR="00D21450" w:rsidRPr="009453E7" w:rsidRDefault="00D21450" w:rsidP="00D21450">
      <w:pPr>
        <w:jc w:val="right"/>
        <w:rPr>
          <w:rFonts w:ascii="Arial" w:eastAsia="標楷體" w:hAnsi="Arial" w:cs="Arial"/>
          <w:color w:val="000000" w:themeColor="text1"/>
          <w:sz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11"/>
          <w:attr w:name="Year" w:val="1997"/>
        </w:smartTagPr>
        <w:r w:rsidRPr="009453E7">
          <w:rPr>
            <w:rFonts w:ascii="Arial" w:eastAsia="標楷體" w:hAnsi="Arial" w:cs="Arial"/>
            <w:color w:val="000000" w:themeColor="text1"/>
            <w:sz w:val="20"/>
          </w:rPr>
          <w:t>97</w:t>
        </w:r>
        <w:r w:rsidRPr="009453E7">
          <w:rPr>
            <w:rFonts w:ascii="Arial" w:eastAsia="標楷體" w:hAnsi="Arial" w:cs="Arial"/>
            <w:color w:val="000000" w:themeColor="text1"/>
            <w:sz w:val="20"/>
          </w:rPr>
          <w:t>年</w:t>
        </w:r>
        <w:r w:rsidRPr="009453E7">
          <w:rPr>
            <w:rFonts w:ascii="Arial" w:eastAsia="標楷體" w:hAnsi="Arial" w:cs="Arial"/>
            <w:color w:val="000000" w:themeColor="text1"/>
            <w:sz w:val="20"/>
          </w:rPr>
          <w:t>11</w:t>
        </w:r>
        <w:r w:rsidRPr="009453E7">
          <w:rPr>
            <w:rFonts w:ascii="Arial" w:eastAsia="標楷體" w:hAnsi="Arial" w:cs="Arial"/>
            <w:color w:val="000000" w:themeColor="text1"/>
            <w:sz w:val="20"/>
          </w:rPr>
          <w:t>月</w:t>
        </w:r>
        <w:r w:rsidRPr="009453E7">
          <w:rPr>
            <w:rFonts w:ascii="Arial" w:eastAsia="標楷體" w:hAnsi="Arial" w:cs="Arial"/>
            <w:color w:val="000000" w:themeColor="text1"/>
            <w:sz w:val="20"/>
          </w:rPr>
          <w:t>28</w:t>
        </w:r>
        <w:r w:rsidRPr="009453E7">
          <w:rPr>
            <w:rFonts w:ascii="Arial" w:eastAsia="標楷體" w:hAnsi="Arial" w:cs="Arial"/>
            <w:color w:val="000000" w:themeColor="text1"/>
            <w:sz w:val="20"/>
          </w:rPr>
          <w:t>日</w:t>
        </w:r>
      </w:smartTag>
      <w:r w:rsidRPr="009453E7">
        <w:rPr>
          <w:rFonts w:ascii="Arial" w:eastAsia="標楷體" w:hAnsi="Arial" w:cs="Arial"/>
          <w:color w:val="000000" w:themeColor="text1"/>
          <w:sz w:val="20"/>
        </w:rPr>
        <w:t>護理學院書面院務會議修訂通過</w:t>
      </w:r>
    </w:p>
    <w:p w:rsidR="00D21450" w:rsidRPr="009453E7" w:rsidRDefault="00D21450" w:rsidP="00D21450">
      <w:pPr>
        <w:jc w:val="right"/>
        <w:rPr>
          <w:rFonts w:ascii="Arial" w:eastAsia="標楷體" w:hAnsi="Arial" w:cs="Arial"/>
          <w:color w:val="000000" w:themeColor="text1"/>
          <w:sz w:val="20"/>
        </w:rPr>
      </w:pPr>
      <w:r w:rsidRPr="009453E7">
        <w:rPr>
          <w:rFonts w:ascii="Arial" w:eastAsia="標楷體" w:hAnsi="Arial" w:cs="Arial"/>
          <w:color w:val="000000" w:themeColor="text1"/>
          <w:sz w:val="20"/>
        </w:rPr>
        <w:t>97</w:t>
      </w:r>
      <w:r w:rsidRPr="009453E7">
        <w:rPr>
          <w:rFonts w:ascii="Arial" w:eastAsia="標楷體" w:hAnsi="Arial" w:cs="Arial"/>
          <w:color w:val="000000" w:themeColor="text1"/>
          <w:sz w:val="20"/>
        </w:rPr>
        <w:t>年</w:t>
      </w:r>
      <w:r w:rsidRPr="009453E7">
        <w:rPr>
          <w:rFonts w:ascii="Arial" w:eastAsia="標楷體" w:hAnsi="Arial" w:cs="Arial"/>
          <w:color w:val="000000" w:themeColor="text1"/>
          <w:sz w:val="20"/>
        </w:rPr>
        <w:t>12</w:t>
      </w:r>
      <w:r w:rsidRPr="009453E7">
        <w:rPr>
          <w:rFonts w:ascii="Arial" w:eastAsia="標楷體" w:hAnsi="Arial" w:cs="Arial"/>
          <w:color w:val="000000" w:themeColor="text1"/>
          <w:sz w:val="20"/>
        </w:rPr>
        <w:t>月</w:t>
      </w:r>
      <w:r w:rsidRPr="009453E7">
        <w:rPr>
          <w:rFonts w:ascii="Arial" w:eastAsia="標楷體" w:hAnsi="Arial" w:cs="Arial"/>
          <w:color w:val="000000" w:themeColor="text1"/>
          <w:sz w:val="20"/>
        </w:rPr>
        <w:t>12</w:t>
      </w:r>
      <w:r w:rsidRPr="009453E7">
        <w:rPr>
          <w:rFonts w:ascii="Arial" w:eastAsia="標楷體" w:hAnsi="Arial" w:cs="Arial"/>
          <w:color w:val="000000" w:themeColor="text1"/>
          <w:sz w:val="20"/>
        </w:rPr>
        <w:t>日校課委會會議通過</w:t>
      </w:r>
    </w:p>
    <w:p w:rsidR="00D21450" w:rsidRPr="009453E7" w:rsidRDefault="00D21450" w:rsidP="00D21450">
      <w:pPr>
        <w:jc w:val="right"/>
        <w:rPr>
          <w:rFonts w:ascii="Arial" w:eastAsia="標楷體" w:hAnsi="Arial" w:cs="Arial"/>
          <w:color w:val="000000" w:themeColor="text1"/>
          <w:sz w:val="20"/>
        </w:rPr>
      </w:pPr>
      <w:r w:rsidRPr="009453E7">
        <w:rPr>
          <w:rFonts w:ascii="Arial" w:eastAsia="標楷體" w:hAnsi="Arial" w:cs="Arial"/>
          <w:color w:val="000000" w:themeColor="text1"/>
          <w:sz w:val="20"/>
        </w:rPr>
        <w:t>97</w:t>
      </w:r>
      <w:r w:rsidRPr="009453E7">
        <w:rPr>
          <w:rFonts w:ascii="Arial" w:eastAsia="標楷體" w:hAnsi="Arial" w:cs="Arial"/>
          <w:color w:val="000000" w:themeColor="text1"/>
          <w:sz w:val="20"/>
        </w:rPr>
        <w:t>年</w:t>
      </w:r>
      <w:r w:rsidRPr="009453E7">
        <w:rPr>
          <w:rFonts w:ascii="Arial" w:eastAsia="標楷體" w:hAnsi="Arial" w:cs="Arial"/>
          <w:color w:val="000000" w:themeColor="text1"/>
          <w:sz w:val="20"/>
        </w:rPr>
        <w:t>12</w:t>
      </w:r>
      <w:r w:rsidRPr="009453E7">
        <w:rPr>
          <w:rFonts w:ascii="Arial" w:eastAsia="標楷體" w:hAnsi="Arial" w:cs="Arial"/>
          <w:color w:val="000000" w:themeColor="text1"/>
          <w:sz w:val="20"/>
        </w:rPr>
        <w:t>月</w:t>
      </w:r>
      <w:r w:rsidRPr="009453E7">
        <w:rPr>
          <w:rFonts w:ascii="Arial" w:eastAsia="標楷體" w:hAnsi="Arial" w:cs="Arial"/>
          <w:color w:val="000000" w:themeColor="text1"/>
          <w:sz w:val="20"/>
        </w:rPr>
        <w:t>16</w:t>
      </w:r>
      <w:r w:rsidRPr="009453E7">
        <w:rPr>
          <w:rFonts w:ascii="Arial" w:eastAsia="標楷體" w:hAnsi="Arial" w:cs="Arial"/>
          <w:color w:val="000000" w:themeColor="text1"/>
          <w:sz w:val="20"/>
        </w:rPr>
        <w:t>日教務會議核備</w:t>
      </w:r>
    </w:p>
    <w:p w:rsidR="00D21450" w:rsidRPr="009453E7" w:rsidRDefault="00D21450" w:rsidP="00D21450">
      <w:pPr>
        <w:jc w:val="right"/>
        <w:rPr>
          <w:rFonts w:ascii="Arial" w:eastAsia="標楷體" w:hAnsi="Arial" w:cs="Arial"/>
          <w:color w:val="000000" w:themeColor="text1"/>
          <w:sz w:val="20"/>
        </w:rPr>
      </w:pPr>
      <w:r w:rsidRPr="009453E7">
        <w:rPr>
          <w:rFonts w:ascii="Arial" w:eastAsia="標楷體" w:hAnsi="Arial" w:cs="Arial"/>
          <w:color w:val="000000" w:themeColor="text1"/>
          <w:sz w:val="20"/>
        </w:rPr>
        <w:t>104</w:t>
      </w:r>
      <w:r w:rsidRPr="009453E7">
        <w:rPr>
          <w:rFonts w:ascii="Arial" w:eastAsia="標楷體" w:hAnsi="Arial" w:cs="Arial"/>
          <w:color w:val="000000" w:themeColor="text1"/>
          <w:sz w:val="20"/>
        </w:rPr>
        <w:t>年</w:t>
      </w:r>
      <w:r w:rsidRPr="009453E7">
        <w:rPr>
          <w:rFonts w:ascii="Arial" w:eastAsia="標楷體" w:hAnsi="Arial" w:cs="Arial"/>
          <w:color w:val="000000" w:themeColor="text1"/>
          <w:sz w:val="20"/>
        </w:rPr>
        <w:t>11</w:t>
      </w:r>
      <w:r w:rsidRPr="009453E7">
        <w:rPr>
          <w:rFonts w:ascii="Arial" w:eastAsia="標楷體" w:hAnsi="Arial" w:cs="Arial"/>
          <w:color w:val="000000" w:themeColor="text1"/>
          <w:sz w:val="20"/>
        </w:rPr>
        <w:t>月</w:t>
      </w:r>
      <w:r w:rsidRPr="009453E7">
        <w:rPr>
          <w:rFonts w:ascii="Arial" w:eastAsia="標楷體" w:hAnsi="Arial" w:cs="Arial"/>
          <w:color w:val="000000" w:themeColor="text1"/>
          <w:sz w:val="20"/>
        </w:rPr>
        <w:t>30</w:t>
      </w:r>
      <w:r w:rsidRPr="009453E7">
        <w:rPr>
          <w:rFonts w:ascii="Arial" w:eastAsia="標楷體" w:hAnsi="Arial" w:cs="Arial"/>
          <w:color w:val="000000" w:themeColor="text1"/>
          <w:sz w:val="20"/>
        </w:rPr>
        <w:t>日教務會議核備</w:t>
      </w:r>
    </w:p>
    <w:p w:rsidR="00D21450" w:rsidRPr="009453E7" w:rsidRDefault="00D21450" w:rsidP="00D21450">
      <w:pPr>
        <w:jc w:val="right"/>
        <w:rPr>
          <w:rFonts w:ascii="Arial" w:eastAsia="標楷體" w:hAnsi="Arial" w:cs="Arial"/>
          <w:color w:val="000000" w:themeColor="text1"/>
          <w:sz w:val="20"/>
        </w:rPr>
      </w:pPr>
      <w:r w:rsidRPr="009453E7">
        <w:rPr>
          <w:rFonts w:ascii="Arial" w:eastAsia="標楷體" w:hAnsi="Arial" w:cs="Arial" w:hint="eastAsia"/>
          <w:color w:val="000000" w:themeColor="text1"/>
          <w:sz w:val="20"/>
        </w:rPr>
        <w:t>105</w:t>
      </w:r>
      <w:r w:rsidRPr="009453E7">
        <w:rPr>
          <w:rFonts w:ascii="Arial" w:eastAsia="標楷體" w:hAnsi="Arial" w:cs="Arial" w:hint="eastAsia"/>
          <w:color w:val="000000" w:themeColor="text1"/>
          <w:sz w:val="20"/>
        </w:rPr>
        <w:t>年</w:t>
      </w:r>
      <w:r w:rsidRPr="009453E7">
        <w:rPr>
          <w:rFonts w:ascii="Arial" w:eastAsia="標楷體" w:hAnsi="Arial" w:cs="Arial" w:hint="eastAsia"/>
          <w:color w:val="000000" w:themeColor="text1"/>
          <w:sz w:val="20"/>
        </w:rPr>
        <w:t>12</w:t>
      </w:r>
      <w:r w:rsidRPr="009453E7">
        <w:rPr>
          <w:rFonts w:ascii="Arial" w:eastAsia="標楷體" w:hAnsi="Arial" w:cs="Arial" w:hint="eastAsia"/>
          <w:color w:val="000000" w:themeColor="text1"/>
          <w:sz w:val="20"/>
        </w:rPr>
        <w:t>月</w:t>
      </w:r>
      <w:r w:rsidRPr="009453E7">
        <w:rPr>
          <w:rFonts w:ascii="Arial" w:eastAsia="標楷體" w:hAnsi="Arial" w:cs="Arial" w:hint="eastAsia"/>
          <w:color w:val="000000" w:themeColor="text1"/>
          <w:sz w:val="20"/>
        </w:rPr>
        <w:t>14</w:t>
      </w:r>
      <w:r w:rsidRPr="009453E7">
        <w:rPr>
          <w:rFonts w:ascii="Arial" w:eastAsia="標楷體" w:hAnsi="Arial" w:cs="Arial" w:hint="eastAsia"/>
          <w:color w:val="000000" w:themeColor="text1"/>
          <w:sz w:val="20"/>
        </w:rPr>
        <w:t>日院務會議修訂通過</w:t>
      </w:r>
    </w:p>
    <w:p w:rsidR="00D21450" w:rsidRPr="009453E7" w:rsidRDefault="00D21450" w:rsidP="00D21450">
      <w:pPr>
        <w:adjustRightInd w:val="0"/>
        <w:jc w:val="right"/>
        <w:textAlignment w:val="baseline"/>
        <w:rPr>
          <w:rFonts w:ascii="Arial" w:eastAsia="標楷體" w:hAnsi="Arial" w:cs="Arial"/>
          <w:color w:val="000000" w:themeColor="text1"/>
          <w:sz w:val="20"/>
        </w:rPr>
      </w:pPr>
      <w:r w:rsidRPr="009453E7">
        <w:rPr>
          <w:rFonts w:ascii="Arial" w:eastAsia="標楷體" w:hAnsi="Arial" w:cs="Arial" w:hint="eastAsia"/>
          <w:color w:val="000000" w:themeColor="text1"/>
          <w:kern w:val="0"/>
          <w:sz w:val="20"/>
        </w:rPr>
        <w:t>106</w:t>
      </w:r>
      <w:r w:rsidRPr="009453E7">
        <w:rPr>
          <w:rFonts w:ascii="Arial" w:eastAsia="標楷體" w:hAnsi="Arial" w:cs="Arial" w:hint="eastAsia"/>
          <w:color w:val="000000" w:themeColor="text1"/>
          <w:kern w:val="0"/>
          <w:sz w:val="20"/>
        </w:rPr>
        <w:t>年</w:t>
      </w:r>
      <w:r w:rsidRPr="009453E7">
        <w:rPr>
          <w:rFonts w:ascii="Arial" w:eastAsia="標楷體" w:hAnsi="Arial" w:cs="Arial" w:hint="eastAsia"/>
          <w:color w:val="000000" w:themeColor="text1"/>
          <w:kern w:val="0"/>
          <w:sz w:val="20"/>
        </w:rPr>
        <w:t>5</w:t>
      </w:r>
      <w:r w:rsidRPr="009453E7">
        <w:rPr>
          <w:rFonts w:ascii="Arial" w:eastAsia="標楷體" w:hAnsi="Arial" w:cs="Arial" w:hint="eastAsia"/>
          <w:color w:val="000000" w:themeColor="text1"/>
          <w:kern w:val="0"/>
          <w:sz w:val="20"/>
        </w:rPr>
        <w:t>月</w:t>
      </w:r>
      <w:r w:rsidRPr="009453E7">
        <w:rPr>
          <w:rFonts w:ascii="Arial" w:eastAsia="標楷體" w:hAnsi="Arial" w:cs="Arial" w:hint="eastAsia"/>
          <w:color w:val="000000" w:themeColor="text1"/>
          <w:kern w:val="0"/>
          <w:sz w:val="20"/>
        </w:rPr>
        <w:t>16</w:t>
      </w:r>
      <w:r w:rsidRPr="009453E7">
        <w:rPr>
          <w:rFonts w:ascii="Arial" w:eastAsia="標楷體" w:hAnsi="Arial" w:cs="Arial" w:hint="eastAsia"/>
          <w:color w:val="000000" w:themeColor="text1"/>
          <w:kern w:val="0"/>
          <w:sz w:val="20"/>
        </w:rPr>
        <w:t>日</w:t>
      </w:r>
      <w:r w:rsidRPr="009453E7">
        <w:rPr>
          <w:rFonts w:ascii="Arial" w:eastAsia="標楷體" w:hAnsi="Arial" w:cs="Arial" w:hint="eastAsia"/>
          <w:color w:val="000000" w:themeColor="text1"/>
          <w:sz w:val="20"/>
        </w:rPr>
        <w:t>教務會議核備</w:t>
      </w:r>
    </w:p>
    <w:p w:rsidR="000D4BB6" w:rsidRPr="009453E7" w:rsidRDefault="000D4BB6" w:rsidP="00D21450">
      <w:pPr>
        <w:adjustRightInd w:val="0"/>
        <w:jc w:val="right"/>
        <w:textAlignment w:val="baseline"/>
        <w:rPr>
          <w:rFonts w:ascii="Arial" w:eastAsia="標楷體" w:hAnsi="Arial" w:cs="Arial"/>
          <w:color w:val="000000" w:themeColor="text1"/>
          <w:kern w:val="0"/>
          <w:sz w:val="20"/>
        </w:rPr>
      </w:pPr>
      <w:r w:rsidRPr="009453E7">
        <w:rPr>
          <w:rFonts w:ascii="Arial" w:eastAsia="標楷體" w:hAnsi="Arial" w:cs="Arial"/>
          <w:color w:val="000000" w:themeColor="text1"/>
          <w:sz w:val="20"/>
        </w:rPr>
        <w:t>10</w:t>
      </w:r>
      <w:r w:rsidRPr="009453E7">
        <w:rPr>
          <w:rFonts w:ascii="Arial" w:eastAsia="標楷體" w:hAnsi="Arial" w:cs="Arial" w:hint="eastAsia"/>
          <w:color w:val="000000" w:themeColor="text1"/>
          <w:sz w:val="20"/>
        </w:rPr>
        <w:t>6</w:t>
      </w:r>
      <w:r w:rsidRPr="009453E7">
        <w:rPr>
          <w:rFonts w:ascii="Arial" w:eastAsia="標楷體" w:hAnsi="Arial" w:cs="Arial" w:hint="eastAsia"/>
          <w:color w:val="000000" w:themeColor="text1"/>
          <w:sz w:val="20"/>
        </w:rPr>
        <w:t>年</w:t>
      </w:r>
      <w:r w:rsidR="009453E7" w:rsidRPr="009453E7">
        <w:rPr>
          <w:rFonts w:ascii="Arial" w:eastAsia="標楷體" w:hAnsi="Arial" w:cs="Arial" w:hint="eastAsia"/>
          <w:color w:val="000000" w:themeColor="text1"/>
          <w:sz w:val="20"/>
        </w:rPr>
        <w:t>9</w:t>
      </w:r>
      <w:r w:rsidRPr="009453E7">
        <w:rPr>
          <w:rFonts w:ascii="Arial" w:eastAsia="標楷體" w:hAnsi="Arial" w:cs="Arial" w:hint="eastAsia"/>
          <w:color w:val="000000" w:themeColor="text1"/>
          <w:sz w:val="20"/>
        </w:rPr>
        <w:t>月</w:t>
      </w:r>
      <w:r w:rsidR="009453E7" w:rsidRPr="009453E7">
        <w:rPr>
          <w:rFonts w:ascii="Arial" w:eastAsia="標楷體" w:hAnsi="Arial" w:cs="Arial" w:hint="eastAsia"/>
          <w:color w:val="000000" w:themeColor="text1"/>
          <w:sz w:val="20"/>
        </w:rPr>
        <w:t>21</w:t>
      </w:r>
      <w:r w:rsidRPr="009453E7">
        <w:rPr>
          <w:rFonts w:ascii="Arial" w:eastAsia="標楷體" w:hAnsi="Arial" w:cs="Arial" w:hint="eastAsia"/>
          <w:color w:val="000000" w:themeColor="text1"/>
          <w:sz w:val="20"/>
        </w:rPr>
        <w:t>日教務會議核備</w:t>
      </w:r>
    </w:p>
    <w:p w:rsidR="00D21450" w:rsidRPr="009453E7" w:rsidRDefault="00D21450" w:rsidP="00D21450">
      <w:pPr>
        <w:spacing w:line="320" w:lineRule="exact"/>
        <w:ind w:right="-1"/>
        <w:jc w:val="right"/>
        <w:rPr>
          <w:rFonts w:ascii="Arial" w:eastAsia="標楷體" w:hAnsi="Arial" w:cs="Arial"/>
          <w:color w:val="000000" w:themeColor="text1"/>
          <w:sz w:val="20"/>
        </w:rPr>
      </w:pPr>
    </w:p>
    <w:p w:rsidR="00D21450" w:rsidRPr="009453E7" w:rsidRDefault="00D21450" w:rsidP="009824A5">
      <w:pPr>
        <w:tabs>
          <w:tab w:val="left" w:pos="490"/>
        </w:tabs>
        <w:autoSpaceDE w:val="0"/>
        <w:autoSpaceDN w:val="0"/>
        <w:adjustRightInd w:val="0"/>
        <w:snapToGrid w:val="0"/>
        <w:spacing w:line="300" w:lineRule="auto"/>
        <w:ind w:left="1120" w:hangingChars="400" w:hanging="1120"/>
        <w:rPr>
          <w:rFonts w:ascii="標楷體" w:eastAsia="標楷體" w:hAnsi="標楷體" w:cs="標楷體"/>
          <w:color w:val="000000" w:themeColor="text1"/>
          <w:kern w:val="0"/>
          <w:sz w:val="28"/>
        </w:rPr>
      </w:pPr>
      <w:r w:rsidRPr="009453E7">
        <w:rPr>
          <w:rFonts w:ascii="標楷體" w:eastAsia="標楷體" w:hAnsi="標楷體" w:cs="標楷體" w:hint="eastAsia"/>
          <w:color w:val="000000" w:themeColor="text1"/>
          <w:kern w:val="0"/>
          <w:sz w:val="28"/>
        </w:rPr>
        <w:t xml:space="preserve">第一條  </w:t>
      </w:r>
      <w:r w:rsidRPr="009453E7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為統籌辦理護理學院（以下簡稱本院）課程之規劃與審訂，依本校課程委員會</w:t>
      </w:r>
      <w:r w:rsidRPr="009453E7">
        <w:rPr>
          <w:rFonts w:ascii="標楷體" w:eastAsia="標楷體" w:hAnsi="標楷體" w:hint="eastAsia"/>
          <w:color w:val="000000" w:themeColor="text1"/>
          <w:sz w:val="28"/>
          <w:szCs w:val="28"/>
        </w:rPr>
        <w:t>設置辦法</w:t>
      </w:r>
      <w:r w:rsidRPr="009453E7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第二條規定，特訂定「</w:t>
      </w:r>
      <w:r w:rsidRPr="009453E7">
        <w:rPr>
          <w:rFonts w:ascii="標楷體" w:eastAsia="標楷體" w:hAnsi="標楷體" w:cs="標楷體,Bold" w:hint="eastAsia"/>
          <w:bCs/>
          <w:color w:val="000000" w:themeColor="text1"/>
          <w:kern w:val="0"/>
          <w:sz w:val="28"/>
          <w:szCs w:val="28"/>
        </w:rPr>
        <w:t>臺北醫學大學護理學院</w:t>
      </w:r>
      <w:r w:rsidRPr="009453E7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課程委員會</w:t>
      </w:r>
      <w:r w:rsidRPr="009453E7">
        <w:rPr>
          <w:rFonts w:ascii="標楷體" w:eastAsia="標楷體" w:hAnsi="標楷體" w:hint="eastAsia"/>
          <w:color w:val="000000" w:themeColor="text1"/>
          <w:sz w:val="28"/>
          <w:szCs w:val="28"/>
        </w:rPr>
        <w:t>設置辦法</w:t>
      </w:r>
      <w:r w:rsidRPr="009453E7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」（以下簡稱本</w:t>
      </w:r>
      <w:r w:rsidRPr="009453E7">
        <w:rPr>
          <w:rFonts w:ascii="標楷體" w:eastAsia="標楷體" w:hAnsi="標楷體" w:hint="eastAsia"/>
          <w:color w:val="000000" w:themeColor="text1"/>
          <w:sz w:val="28"/>
          <w:szCs w:val="28"/>
        </w:rPr>
        <w:t>辦法</w:t>
      </w:r>
      <w:r w:rsidRPr="009453E7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）。</w:t>
      </w:r>
    </w:p>
    <w:p w:rsidR="00D21450" w:rsidRPr="009453E7" w:rsidRDefault="00D21450" w:rsidP="009824A5">
      <w:pPr>
        <w:autoSpaceDE w:val="0"/>
        <w:autoSpaceDN w:val="0"/>
        <w:adjustRightInd w:val="0"/>
        <w:snapToGrid w:val="0"/>
        <w:spacing w:line="300" w:lineRule="auto"/>
        <w:ind w:left="1148" w:hangingChars="410" w:hanging="1148"/>
        <w:rPr>
          <w:rFonts w:ascii="標楷體" w:eastAsia="標楷體" w:hAnsi="標楷體" w:cs="標楷體"/>
          <w:color w:val="000000" w:themeColor="text1"/>
          <w:kern w:val="0"/>
          <w:sz w:val="28"/>
        </w:rPr>
      </w:pPr>
      <w:r w:rsidRPr="009453E7">
        <w:rPr>
          <w:rFonts w:ascii="標楷體" w:eastAsia="標楷體" w:hAnsi="標楷體" w:cs="標楷體" w:hint="eastAsia"/>
          <w:color w:val="000000" w:themeColor="text1"/>
          <w:kern w:val="0"/>
          <w:sz w:val="28"/>
        </w:rPr>
        <w:t xml:space="preserve">第二條  </w:t>
      </w:r>
      <w:r w:rsidRPr="009453E7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本院課程委員會(以下簡稱本會)任務如下：</w:t>
      </w:r>
      <w:r w:rsidRPr="009453E7">
        <w:rPr>
          <w:rFonts w:ascii="標楷體" w:eastAsia="標楷體" w:hAnsi="標楷體" w:cs="標楷體" w:hint="eastAsia"/>
          <w:color w:val="000000" w:themeColor="text1"/>
          <w:kern w:val="0"/>
          <w:sz w:val="28"/>
        </w:rPr>
        <w:t xml:space="preserve"> </w:t>
      </w:r>
    </w:p>
    <w:p w:rsidR="000D4BB6" w:rsidRPr="009453E7" w:rsidRDefault="000D4BB6" w:rsidP="009824A5">
      <w:pPr>
        <w:autoSpaceDE w:val="0"/>
        <w:autoSpaceDN w:val="0"/>
        <w:adjustRightInd w:val="0"/>
        <w:snapToGrid w:val="0"/>
        <w:spacing w:line="300" w:lineRule="auto"/>
        <w:ind w:leftChars="467" w:left="1681" w:hangingChars="200" w:hanging="560"/>
        <w:rPr>
          <w:rFonts w:ascii="標楷體" w:eastAsia="標楷體" w:hAnsi="標楷體" w:cs="標楷體"/>
          <w:color w:val="000000" w:themeColor="text1"/>
          <w:kern w:val="0"/>
          <w:sz w:val="28"/>
        </w:rPr>
      </w:pPr>
      <w:r w:rsidRPr="009453E7">
        <w:rPr>
          <w:rFonts w:ascii="標楷體" w:eastAsia="標楷體" w:hAnsi="標楷體" w:cs="標楷體" w:hint="eastAsia"/>
          <w:color w:val="000000" w:themeColor="text1"/>
          <w:kern w:val="0"/>
          <w:sz w:val="28"/>
        </w:rPr>
        <w:t>一、</w:t>
      </w:r>
      <w:proofErr w:type="gramStart"/>
      <w:r w:rsidRPr="009453E7">
        <w:rPr>
          <w:rFonts w:ascii="標楷體" w:eastAsia="標楷體" w:hAnsi="標楷體" w:cs="標楷體" w:hint="eastAsia"/>
          <w:color w:val="000000" w:themeColor="text1"/>
          <w:kern w:val="0"/>
          <w:sz w:val="28"/>
        </w:rPr>
        <w:t>研</w:t>
      </w:r>
      <w:proofErr w:type="gramEnd"/>
      <w:r w:rsidRPr="009453E7">
        <w:rPr>
          <w:rFonts w:ascii="標楷體" w:eastAsia="標楷體" w:hAnsi="標楷體" w:cs="標楷體" w:hint="eastAsia"/>
          <w:color w:val="000000" w:themeColor="text1"/>
          <w:kern w:val="0"/>
          <w:sz w:val="28"/>
        </w:rPr>
        <w:t>議院共同必、選修課程等相關事項。</w:t>
      </w:r>
    </w:p>
    <w:p w:rsidR="000D4BB6" w:rsidRPr="009453E7" w:rsidRDefault="000D4BB6" w:rsidP="009824A5">
      <w:pPr>
        <w:autoSpaceDE w:val="0"/>
        <w:autoSpaceDN w:val="0"/>
        <w:adjustRightInd w:val="0"/>
        <w:snapToGrid w:val="0"/>
        <w:spacing w:line="300" w:lineRule="auto"/>
        <w:ind w:leftChars="467" w:left="1681" w:rightChars="-50" w:right="-120" w:hangingChars="200" w:hanging="560"/>
        <w:rPr>
          <w:rFonts w:ascii="標楷體" w:eastAsia="標楷體" w:hAnsi="標楷體" w:cs="標楷體"/>
          <w:color w:val="000000" w:themeColor="text1"/>
          <w:kern w:val="0"/>
          <w:sz w:val="28"/>
        </w:rPr>
      </w:pPr>
      <w:r w:rsidRPr="009453E7">
        <w:rPr>
          <w:rFonts w:ascii="標楷體" w:eastAsia="標楷體" w:hAnsi="標楷體" w:cs="標楷體" w:hint="eastAsia"/>
          <w:color w:val="000000" w:themeColor="text1"/>
          <w:kern w:val="0"/>
          <w:sz w:val="28"/>
        </w:rPr>
        <w:t>二、協調整合院內系所學位學程課程之開設，以利教學資源之利用。</w:t>
      </w:r>
    </w:p>
    <w:p w:rsidR="000D4BB6" w:rsidRPr="009453E7" w:rsidRDefault="000D4BB6" w:rsidP="009824A5">
      <w:pPr>
        <w:autoSpaceDE w:val="0"/>
        <w:autoSpaceDN w:val="0"/>
        <w:adjustRightInd w:val="0"/>
        <w:snapToGrid w:val="0"/>
        <w:spacing w:line="300" w:lineRule="auto"/>
        <w:ind w:leftChars="467" w:left="1681" w:hangingChars="200" w:hanging="560"/>
        <w:rPr>
          <w:rFonts w:ascii="標楷體" w:eastAsia="標楷體" w:hAnsi="標楷體" w:cs="標楷體"/>
          <w:color w:val="000000" w:themeColor="text1"/>
          <w:kern w:val="0"/>
          <w:sz w:val="28"/>
        </w:rPr>
      </w:pPr>
      <w:r w:rsidRPr="009453E7">
        <w:rPr>
          <w:rFonts w:ascii="標楷體" w:eastAsia="標楷體" w:hAnsi="標楷體" w:cs="標楷體" w:hint="eastAsia"/>
          <w:color w:val="000000" w:themeColor="text1"/>
          <w:kern w:val="0"/>
          <w:sz w:val="28"/>
        </w:rPr>
        <w:t>三、複審院內教學單位所提必、選修科目課程名稱、學分數規劃之審訂。</w:t>
      </w:r>
    </w:p>
    <w:p w:rsidR="000D4BB6" w:rsidRPr="009453E7" w:rsidRDefault="000D4BB6" w:rsidP="009824A5">
      <w:pPr>
        <w:autoSpaceDE w:val="0"/>
        <w:autoSpaceDN w:val="0"/>
        <w:adjustRightInd w:val="0"/>
        <w:snapToGrid w:val="0"/>
        <w:spacing w:line="300" w:lineRule="auto"/>
        <w:ind w:leftChars="467" w:left="1681" w:hangingChars="200" w:hanging="560"/>
        <w:rPr>
          <w:rFonts w:ascii="標楷體" w:eastAsia="標楷體" w:hAnsi="標楷體" w:cs="標楷體"/>
          <w:color w:val="000000" w:themeColor="text1"/>
          <w:kern w:val="0"/>
          <w:sz w:val="28"/>
        </w:rPr>
      </w:pPr>
      <w:r w:rsidRPr="009453E7">
        <w:rPr>
          <w:rFonts w:ascii="標楷體" w:eastAsia="標楷體" w:hAnsi="標楷體" w:cs="標楷體" w:hint="eastAsia"/>
          <w:color w:val="000000" w:themeColor="text1"/>
          <w:kern w:val="0"/>
          <w:sz w:val="28"/>
        </w:rPr>
        <w:t>四、其他院課程規劃之相關事宜。</w:t>
      </w:r>
    </w:p>
    <w:p w:rsidR="00796CE6" w:rsidRPr="009453E7" w:rsidRDefault="00D21450" w:rsidP="009824A5">
      <w:pPr>
        <w:autoSpaceDE w:val="0"/>
        <w:autoSpaceDN w:val="0"/>
        <w:adjustRightInd w:val="0"/>
        <w:snapToGrid w:val="0"/>
        <w:spacing w:line="300" w:lineRule="auto"/>
        <w:ind w:left="1120" w:hangingChars="400" w:hanging="1120"/>
        <w:rPr>
          <w:rFonts w:ascii="標楷體" w:eastAsia="標楷體" w:hAnsi="標楷體" w:cs="標楷體"/>
          <w:color w:val="000000" w:themeColor="text1"/>
          <w:kern w:val="0"/>
          <w:sz w:val="28"/>
        </w:rPr>
      </w:pPr>
      <w:r w:rsidRPr="009453E7">
        <w:rPr>
          <w:rFonts w:ascii="標楷體" w:eastAsia="標楷體" w:hAnsi="標楷體" w:cs="標楷體" w:hint="eastAsia"/>
          <w:color w:val="000000" w:themeColor="text1"/>
          <w:kern w:val="0"/>
          <w:sz w:val="28"/>
        </w:rPr>
        <w:t xml:space="preserve">第三條 </w:t>
      </w:r>
      <w:r w:rsidRPr="009453E7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 </w:t>
      </w:r>
      <w:r w:rsidRPr="009453E7">
        <w:rPr>
          <w:rFonts w:ascii="Arial" w:eastAsia="標楷體" w:hAnsi="Arial" w:cs="Arial" w:hint="eastAsia"/>
          <w:color w:val="000000" w:themeColor="text1"/>
          <w:sz w:val="28"/>
          <w:szCs w:val="28"/>
        </w:rPr>
        <w:t>本會置委員十三至十七人，</w:t>
      </w:r>
      <w:r w:rsidRPr="009453E7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由院長擔任主任委員，</w:t>
      </w:r>
      <w:r w:rsidRPr="009453E7">
        <w:rPr>
          <w:rFonts w:ascii="Arial" w:eastAsia="標楷體" w:hAnsi="Arial" w:cs="Arial"/>
          <w:bCs/>
          <w:color w:val="000000" w:themeColor="text1"/>
          <w:sz w:val="28"/>
          <w:szCs w:val="28"/>
        </w:rPr>
        <w:t>各</w:t>
      </w:r>
      <w:r w:rsidRPr="009453E7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系所</w:t>
      </w:r>
      <w:r w:rsidRPr="009453E7">
        <w:rPr>
          <w:rFonts w:ascii="Arial" w:eastAsia="標楷體" w:hAnsi="Arial" w:cs="Arial" w:hint="eastAsia"/>
          <w:color w:val="000000" w:themeColor="text1"/>
          <w:kern w:val="0"/>
          <w:sz w:val="28"/>
          <w:szCs w:val="28"/>
        </w:rPr>
        <w:t>學位學程</w:t>
      </w:r>
      <w:r w:rsidRPr="009453E7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主管</w:t>
      </w:r>
      <w:r w:rsidRPr="009453E7">
        <w:rPr>
          <w:rFonts w:ascii="Arial" w:eastAsia="標楷體" w:hAnsi="Arial" w:cs="Arial" w:hint="eastAsia"/>
          <w:color w:val="000000" w:themeColor="text1"/>
          <w:sz w:val="28"/>
          <w:szCs w:val="28"/>
        </w:rPr>
        <w:t>及行政老師</w:t>
      </w:r>
      <w:r w:rsidRPr="009453E7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為當然委員，</w:t>
      </w:r>
      <w:r w:rsidRPr="009453E7">
        <w:rPr>
          <w:rFonts w:ascii="Arial" w:eastAsia="標楷體" w:hAnsi="Arial" w:cs="Arial" w:hint="eastAsia"/>
          <w:color w:val="000000" w:themeColor="text1"/>
          <w:sz w:val="28"/>
          <w:szCs w:val="28"/>
        </w:rPr>
        <w:t>其他委員由院長自各系所學位學程遴聘教師代表若干名、學生代表一名、校友或產業界代表一名共同組成。任期二年，連選得連任。</w:t>
      </w:r>
    </w:p>
    <w:p w:rsidR="00D21450" w:rsidRPr="009453E7" w:rsidRDefault="00D21450" w:rsidP="009824A5">
      <w:pPr>
        <w:autoSpaceDE w:val="0"/>
        <w:autoSpaceDN w:val="0"/>
        <w:adjustRightInd w:val="0"/>
        <w:snapToGrid w:val="0"/>
        <w:spacing w:line="300" w:lineRule="auto"/>
        <w:ind w:left="1120" w:hangingChars="400" w:hanging="1120"/>
        <w:rPr>
          <w:rFonts w:ascii="標楷體" w:eastAsia="標楷體" w:hAnsi="標楷體" w:cs="標楷體"/>
          <w:color w:val="000000" w:themeColor="text1"/>
          <w:kern w:val="0"/>
          <w:sz w:val="28"/>
        </w:rPr>
      </w:pPr>
      <w:r w:rsidRPr="009453E7">
        <w:rPr>
          <w:rFonts w:ascii="標楷體" w:eastAsia="標楷體" w:hAnsi="標楷體" w:cs="標楷體" w:hint="eastAsia"/>
          <w:color w:val="000000" w:themeColor="text1"/>
          <w:kern w:val="0"/>
          <w:sz w:val="28"/>
        </w:rPr>
        <w:t xml:space="preserve">第四條  </w:t>
      </w:r>
      <w:r w:rsidRPr="009453E7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本會為合議制，其決議應有委員二分之一以上（含）之委員出席及出席委員二分之一以上（含）同意。</w:t>
      </w:r>
    </w:p>
    <w:p w:rsidR="00D21450" w:rsidRPr="009453E7" w:rsidRDefault="00D21450" w:rsidP="009824A5">
      <w:pPr>
        <w:autoSpaceDE w:val="0"/>
        <w:autoSpaceDN w:val="0"/>
        <w:adjustRightInd w:val="0"/>
        <w:snapToGrid w:val="0"/>
        <w:spacing w:line="300" w:lineRule="auto"/>
        <w:ind w:left="1120" w:hangingChars="400" w:hanging="1120"/>
        <w:rPr>
          <w:rFonts w:ascii="標楷體" w:eastAsia="標楷體" w:hAnsi="標楷體" w:cs="標楷體"/>
          <w:color w:val="000000" w:themeColor="text1"/>
          <w:kern w:val="0"/>
          <w:sz w:val="28"/>
        </w:rPr>
      </w:pPr>
      <w:r w:rsidRPr="009453E7">
        <w:rPr>
          <w:rFonts w:ascii="標楷體" w:eastAsia="標楷體" w:hAnsi="標楷體" w:cs="標楷體" w:hint="eastAsia"/>
          <w:color w:val="000000" w:themeColor="text1"/>
          <w:kern w:val="0"/>
          <w:sz w:val="28"/>
        </w:rPr>
        <w:t>第五條</w:t>
      </w:r>
      <w:r w:rsidR="00796CE6" w:rsidRPr="009453E7">
        <w:rPr>
          <w:rFonts w:ascii="標楷體" w:eastAsia="標楷體" w:hAnsi="標楷體" w:cs="標楷體" w:hint="eastAsia"/>
          <w:color w:val="000000" w:themeColor="text1"/>
          <w:kern w:val="0"/>
          <w:sz w:val="28"/>
        </w:rPr>
        <w:t xml:space="preserve">  </w:t>
      </w:r>
      <w:r w:rsidRPr="009453E7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本會每學年至少開會一次，由主任委員召集之，必要時主任委員得召開臨時會議。</w:t>
      </w:r>
    </w:p>
    <w:p w:rsidR="00D21450" w:rsidRPr="009453E7" w:rsidRDefault="00D21450" w:rsidP="009824A5">
      <w:pPr>
        <w:autoSpaceDE w:val="0"/>
        <w:autoSpaceDN w:val="0"/>
        <w:adjustRightInd w:val="0"/>
        <w:snapToGrid w:val="0"/>
        <w:spacing w:line="300" w:lineRule="auto"/>
        <w:ind w:left="1120" w:hangingChars="400" w:hanging="1120"/>
        <w:rPr>
          <w:rFonts w:ascii="標楷體" w:eastAsia="標楷體" w:hAnsi="標楷體" w:cs="標楷體"/>
          <w:color w:val="000000" w:themeColor="text1"/>
          <w:kern w:val="0"/>
          <w:sz w:val="28"/>
        </w:rPr>
      </w:pPr>
      <w:r w:rsidRPr="009453E7">
        <w:rPr>
          <w:rFonts w:ascii="標楷體" w:eastAsia="標楷體" w:hAnsi="標楷體" w:cs="標楷體" w:hint="eastAsia"/>
          <w:color w:val="000000" w:themeColor="text1"/>
          <w:kern w:val="0"/>
          <w:sz w:val="28"/>
        </w:rPr>
        <w:lastRenderedPageBreak/>
        <w:t xml:space="preserve">第六條  </w:t>
      </w:r>
      <w:r w:rsidRPr="009453E7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本院各系所之課程修訂，應於學年度開學前向本會提出，經本會審議，提請校課程委員會及教務會議通過後於次學年度實施。</w:t>
      </w:r>
    </w:p>
    <w:p w:rsidR="00D21450" w:rsidRPr="009453E7" w:rsidRDefault="00D21450" w:rsidP="009824A5">
      <w:pPr>
        <w:autoSpaceDE w:val="0"/>
        <w:autoSpaceDN w:val="0"/>
        <w:adjustRightInd w:val="0"/>
        <w:snapToGrid w:val="0"/>
        <w:spacing w:line="300" w:lineRule="auto"/>
        <w:ind w:left="1120" w:hangingChars="400" w:hanging="1120"/>
        <w:rPr>
          <w:rFonts w:ascii="標楷體" w:eastAsia="標楷體" w:hAnsi="標楷體" w:cs="標楷體"/>
          <w:color w:val="000000" w:themeColor="text1"/>
          <w:kern w:val="0"/>
          <w:sz w:val="28"/>
        </w:rPr>
      </w:pPr>
      <w:r w:rsidRPr="009453E7">
        <w:rPr>
          <w:rFonts w:ascii="標楷體" w:eastAsia="標楷體" w:hAnsi="標楷體" w:cs="標楷體" w:hint="eastAsia"/>
          <w:color w:val="000000" w:themeColor="text1"/>
          <w:kern w:val="0"/>
          <w:sz w:val="28"/>
        </w:rPr>
        <w:t>第七條  本辦法由院務會議通過，並經校課程委員會審核，送教務處核備後實施；修正時亦同。</w:t>
      </w:r>
    </w:p>
    <w:p w:rsidR="00A97FD8" w:rsidRPr="009453E7" w:rsidRDefault="00A97FD8" w:rsidP="003D21B3">
      <w:pPr>
        <w:spacing w:line="480" w:lineRule="exact"/>
        <w:rPr>
          <w:rFonts w:ascii="標楷體" w:eastAsia="標楷體" w:hAnsi="標楷體"/>
          <w:color w:val="000000" w:themeColor="text1"/>
        </w:rPr>
      </w:pPr>
    </w:p>
    <w:sectPr w:rsidR="00A97FD8" w:rsidRPr="009453E7" w:rsidSect="009655ED">
      <w:footerReference w:type="default" r:id="rId6"/>
      <w:pgSz w:w="11906" w:h="16838"/>
      <w:pgMar w:top="1304" w:right="1304" w:bottom="1304" w:left="1304" w:header="851" w:footer="506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39C" w:rsidRDefault="00B7639C">
      <w:r>
        <w:separator/>
      </w:r>
    </w:p>
  </w:endnote>
  <w:endnote w:type="continuationSeparator" w:id="0">
    <w:p w:rsidR="00B7639C" w:rsidRDefault="00B7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495560"/>
      <w:docPartObj>
        <w:docPartGallery w:val="Page Numbers (Bottom of Page)"/>
        <w:docPartUnique/>
      </w:docPartObj>
    </w:sdtPr>
    <w:sdtEndPr/>
    <w:sdtContent>
      <w:p w:rsidR="006A4431" w:rsidRDefault="006A4431" w:rsidP="006A4431">
        <w:pPr>
          <w:pStyle w:val="a7"/>
          <w:jc w:val="center"/>
        </w:pPr>
        <w:r w:rsidRPr="00AF6FFE">
          <w:rPr>
            <w:rFonts w:ascii="Arial" w:eastAsia="標楷體" w:hAnsi="Arial" w:cs="Arial"/>
          </w:rPr>
          <w:t>第</w:t>
        </w:r>
        <w:r w:rsidRPr="00AF6FFE">
          <w:rPr>
            <w:rFonts w:ascii="Arial" w:eastAsia="標楷體" w:hAnsi="Arial" w:cs="Arial"/>
          </w:rPr>
          <w:fldChar w:fldCharType="begin"/>
        </w:r>
        <w:r w:rsidRPr="00AF6FFE">
          <w:rPr>
            <w:rFonts w:ascii="Arial" w:eastAsia="標楷體" w:hAnsi="Arial" w:cs="Arial"/>
          </w:rPr>
          <w:instrText>PAGE   \* MERGEFORMAT</w:instrText>
        </w:r>
        <w:r w:rsidRPr="00AF6FFE">
          <w:rPr>
            <w:rFonts w:ascii="Arial" w:eastAsia="標楷體" w:hAnsi="Arial" w:cs="Arial"/>
          </w:rPr>
          <w:fldChar w:fldCharType="separate"/>
        </w:r>
        <w:r w:rsidR="007018C0" w:rsidRPr="007018C0">
          <w:rPr>
            <w:rFonts w:ascii="Arial" w:eastAsia="標楷體" w:hAnsi="Arial" w:cs="Arial"/>
            <w:noProof/>
            <w:lang w:val="zh-TW"/>
          </w:rPr>
          <w:t>2</w:t>
        </w:r>
        <w:r w:rsidRPr="00AF6FFE">
          <w:rPr>
            <w:rFonts w:ascii="Arial" w:eastAsia="標楷體" w:hAnsi="Arial" w:cs="Arial"/>
          </w:rPr>
          <w:fldChar w:fldCharType="end"/>
        </w:r>
        <w:r w:rsidRPr="00AF6FFE">
          <w:rPr>
            <w:rFonts w:ascii="Arial" w:eastAsia="標楷體" w:hAnsi="Arial" w:cs="Arial"/>
          </w:rPr>
          <w:t>頁</w:t>
        </w:r>
        <w:r w:rsidRPr="00AF6FFE">
          <w:rPr>
            <w:rFonts w:ascii="Arial" w:eastAsia="標楷體" w:hAnsi="Arial" w:cs="Arial"/>
          </w:rPr>
          <w:t>/</w:t>
        </w:r>
        <w:r w:rsidRPr="00AF6FFE">
          <w:rPr>
            <w:rFonts w:ascii="Arial" w:eastAsia="標楷體" w:hAnsi="Arial" w:cs="Arial"/>
          </w:rPr>
          <w:t>共</w:t>
        </w:r>
        <w:r w:rsidR="009453E7">
          <w:rPr>
            <w:rFonts w:ascii="Arial" w:eastAsia="標楷體" w:hAnsi="Arial" w:cs="Arial" w:hint="eastAsia"/>
          </w:rPr>
          <w:t>2</w:t>
        </w:r>
        <w:r w:rsidRPr="00AF6FFE">
          <w:rPr>
            <w:rFonts w:ascii="Arial" w:eastAsia="標楷體" w:hAnsi="Arial" w:cs="Arial"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39C" w:rsidRDefault="00B7639C">
      <w:r>
        <w:separator/>
      </w:r>
    </w:p>
  </w:footnote>
  <w:footnote w:type="continuationSeparator" w:id="0">
    <w:p w:rsidR="00B7639C" w:rsidRDefault="00B76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A1"/>
    <w:rsid w:val="00006405"/>
    <w:rsid w:val="000D4BB6"/>
    <w:rsid w:val="00132C63"/>
    <w:rsid w:val="001904ED"/>
    <w:rsid w:val="001E29A0"/>
    <w:rsid w:val="0030149D"/>
    <w:rsid w:val="00320BBA"/>
    <w:rsid w:val="0033487F"/>
    <w:rsid w:val="003D21B3"/>
    <w:rsid w:val="003D2BF9"/>
    <w:rsid w:val="00492F6D"/>
    <w:rsid w:val="004B068C"/>
    <w:rsid w:val="00550B0D"/>
    <w:rsid w:val="00553AA1"/>
    <w:rsid w:val="00613C32"/>
    <w:rsid w:val="006177B5"/>
    <w:rsid w:val="006A4431"/>
    <w:rsid w:val="007018C0"/>
    <w:rsid w:val="007212FE"/>
    <w:rsid w:val="007309A0"/>
    <w:rsid w:val="00796CE6"/>
    <w:rsid w:val="007E3044"/>
    <w:rsid w:val="009453E7"/>
    <w:rsid w:val="0095195C"/>
    <w:rsid w:val="009824A5"/>
    <w:rsid w:val="00A170FE"/>
    <w:rsid w:val="00A657B0"/>
    <w:rsid w:val="00A97FD8"/>
    <w:rsid w:val="00AE35C6"/>
    <w:rsid w:val="00B55A59"/>
    <w:rsid w:val="00B7639C"/>
    <w:rsid w:val="00D21450"/>
    <w:rsid w:val="00D54AD2"/>
    <w:rsid w:val="00E62364"/>
    <w:rsid w:val="00FB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00A0C4-14B6-4B93-AC0E-44F4DBC4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A97FD8"/>
    <w:rPr>
      <w:rFonts w:ascii="Times New Roman" w:eastAsia="新細明體" w:hAnsi="Times New Roman" w:cs="Times New Roman"/>
      <w:szCs w:val="24"/>
    </w:rPr>
  </w:style>
  <w:style w:type="character" w:customStyle="1" w:styleId="a4">
    <w:name w:val="註解文字 字元"/>
    <w:basedOn w:val="a0"/>
    <w:link w:val="a3"/>
    <w:rsid w:val="00A97FD8"/>
    <w:rPr>
      <w:rFonts w:ascii="Times New Roman" w:eastAsia="新細明體" w:hAnsi="Times New Roman" w:cs="Times New Roman"/>
      <w:szCs w:val="24"/>
    </w:rPr>
  </w:style>
  <w:style w:type="paragraph" w:styleId="a5">
    <w:name w:val="List Paragraph"/>
    <w:basedOn w:val="a"/>
    <w:link w:val="a6"/>
    <w:uiPriority w:val="34"/>
    <w:qFormat/>
    <w:rsid w:val="00A97FD8"/>
    <w:pPr>
      <w:ind w:leftChars="200" w:left="480"/>
    </w:pPr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character" w:customStyle="1" w:styleId="a6">
    <w:name w:val="清單段落 字元"/>
    <w:link w:val="a5"/>
    <w:uiPriority w:val="34"/>
    <w:locked/>
    <w:rsid w:val="00A97FD8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97FD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97FD8"/>
    <w:rPr>
      <w:rFonts w:ascii="Times New Roman" w:eastAsia="新細明體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A657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657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2017-07-26T05:33:00Z</dcterms:created>
  <dcterms:modified xsi:type="dcterms:W3CDTF">2017-10-16T07:28:00Z</dcterms:modified>
</cp:coreProperties>
</file>